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3E6A" w14:textId="06CB36D2" w:rsidR="0068605E" w:rsidRPr="0068605E" w:rsidRDefault="007E07D6" w:rsidP="0068605E">
      <w:pPr>
        <w:widowControl/>
        <w:ind w:rightChars="-101" w:right="-242"/>
        <w:rPr>
          <w:rFonts w:ascii="Times New Roman" w:eastAsia="細明體" w:hAnsi="Times New Roman" w:cs="Times New Roman"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68605E" w:rsidRPr="00172747">
        <w:rPr>
          <w:rFonts w:ascii="Times New Roman" w:hAnsi="Times New Roman" w:cs="Times New Roman"/>
          <w:b/>
          <w:szCs w:val="24"/>
        </w:rPr>
        <w:t xml:space="preserve">Appendix </w:t>
      </w:r>
      <w:r w:rsidR="00172747" w:rsidRPr="00172747">
        <w:rPr>
          <w:rFonts w:ascii="Times New Roman" w:hAnsi="Times New Roman" w:cs="Times New Roman" w:hint="eastAsia"/>
          <w:b/>
          <w:szCs w:val="24"/>
        </w:rPr>
        <w:t>C</w:t>
      </w:r>
    </w:p>
    <w:p w14:paraId="1E021B22" w14:textId="77777777" w:rsidR="0068605E" w:rsidRDefault="0068605E" w:rsidP="0068605E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Assessment of Funding and Service Agreement (FSA) services/FSA-related activities/Non-FSA services </w:t>
      </w:r>
    </w:p>
    <w:p w14:paraId="7C45BC7A" w14:textId="1D75AF24" w:rsidR="00FD6217" w:rsidRDefault="0068605E" w:rsidP="0068605E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(Supplementary</w:t>
      </w:r>
      <w:r w:rsidR="002839E3">
        <w:rPr>
          <w:rFonts w:ascii="Times New Roman" w:hAnsi="Times New Roman" w:cs="Times New Roman"/>
          <w:b/>
          <w:szCs w:val="24"/>
        </w:rPr>
        <w:t xml:space="preserve"> Information</w:t>
      </w:r>
      <w:r>
        <w:rPr>
          <w:rFonts w:ascii="Times New Roman" w:hAnsi="Times New Roman" w:cs="Times New Roman"/>
          <w:b/>
          <w:szCs w:val="24"/>
        </w:rPr>
        <w:t xml:space="preserve"> to </w:t>
      </w:r>
      <w:r w:rsidR="007827E1">
        <w:rPr>
          <w:rFonts w:ascii="Times New Roman" w:hAnsi="Times New Roman" w:cs="Times New Roman"/>
          <w:b/>
          <w:szCs w:val="24"/>
        </w:rPr>
        <w:t xml:space="preserve">Beat Drugs Fund (BDF) </w:t>
      </w:r>
      <w:r w:rsidR="006A4D5E">
        <w:rPr>
          <w:rFonts w:ascii="Times New Roman" w:hAnsi="Times New Roman" w:cs="Times New Roman"/>
          <w:b/>
          <w:szCs w:val="24"/>
        </w:rPr>
        <w:t xml:space="preserve">2024 </w:t>
      </w:r>
      <w:r w:rsidR="007827E1">
        <w:rPr>
          <w:rFonts w:ascii="Times New Roman" w:hAnsi="Times New Roman" w:cs="Times New Roman"/>
          <w:b/>
          <w:szCs w:val="24"/>
        </w:rPr>
        <w:t>Funding Exercise -- Regular Funding Scheme</w:t>
      </w:r>
      <w:r w:rsidR="0086470C">
        <w:rPr>
          <w:rFonts w:ascii="Times New Roman" w:hAnsi="Times New Roman" w:cs="Times New Roman"/>
          <w:b/>
          <w:szCs w:val="24"/>
        </w:rPr>
        <w:t>)</w:t>
      </w:r>
    </w:p>
    <w:p w14:paraId="51D7ADA2" w14:textId="78185BCB" w:rsidR="0068605E" w:rsidRDefault="0086470C" w:rsidP="0068605E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="00416D53" w:rsidRPr="00416D53">
        <w:rPr>
          <w:rFonts w:ascii="Times New Roman" w:hAnsi="Times New Roman" w:cs="Times New Roman"/>
          <w:b/>
          <w:szCs w:val="24"/>
        </w:rPr>
        <w:t xml:space="preserve">to be completed by </w:t>
      </w:r>
      <w:r w:rsidR="00E03311">
        <w:rPr>
          <w:rFonts w:ascii="Times New Roman" w:hAnsi="Times New Roman" w:cs="Times New Roman"/>
          <w:b/>
          <w:szCs w:val="24"/>
        </w:rPr>
        <w:t>organisations</w:t>
      </w:r>
      <w:r w:rsidR="00416D53" w:rsidRPr="00416D53">
        <w:rPr>
          <w:rFonts w:ascii="Times New Roman" w:hAnsi="Times New Roman" w:cs="Times New Roman"/>
          <w:b/>
          <w:szCs w:val="24"/>
        </w:rPr>
        <w:t xml:space="preserve"> subvented by the Social Welfare Department only</w:t>
      </w:r>
      <w:r w:rsidR="0068605E">
        <w:rPr>
          <w:rFonts w:ascii="Times New Roman" w:hAnsi="Times New Roman" w:cs="Times New Roman"/>
          <w:b/>
          <w:szCs w:val="24"/>
        </w:rPr>
        <w:t>)</w:t>
      </w:r>
    </w:p>
    <w:p w14:paraId="5A2D083A" w14:textId="77777777" w:rsidR="0068605E" w:rsidRDefault="0068605E" w:rsidP="0068605E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</w:p>
    <w:p w14:paraId="0C0526F1" w14:textId="77A3B746" w:rsidR="007827E1" w:rsidRDefault="007827E1" w:rsidP="0068605E">
      <w:pPr>
        <w:tabs>
          <w:tab w:val="left" w:pos="6804"/>
        </w:tabs>
        <w:spacing w:line="260" w:lineRule="exact"/>
        <w:ind w:leftChars="-236" w:left="-56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ame of Subvented </w:t>
      </w:r>
      <w:r w:rsidR="000D60C8">
        <w:rPr>
          <w:rFonts w:ascii="Times New Roman" w:hAnsi="Times New Roman" w:cs="Times New Roman"/>
          <w:szCs w:val="24"/>
        </w:rPr>
        <w:t>Organisation</w:t>
      </w:r>
      <w:r>
        <w:rPr>
          <w:rFonts w:ascii="Times New Roman" w:hAnsi="Times New Roman" w:cs="Times New Roman"/>
          <w:szCs w:val="24"/>
        </w:rPr>
        <w:t xml:space="preserve">:  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</w:t>
      </w:r>
    </w:p>
    <w:p w14:paraId="6D54051B" w14:textId="2044EB76" w:rsidR="007827E1" w:rsidRDefault="007827E1" w:rsidP="0068605E">
      <w:pPr>
        <w:tabs>
          <w:tab w:val="left" w:pos="6804"/>
        </w:tabs>
        <w:spacing w:line="260" w:lineRule="exact"/>
        <w:ind w:leftChars="-236" w:left="-56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Project Title in BDF </w:t>
      </w:r>
      <w:r w:rsidR="000D60C8">
        <w:rPr>
          <w:rFonts w:ascii="Times New Roman" w:hAnsi="Times New Roman" w:cs="Times New Roman"/>
          <w:szCs w:val="24"/>
        </w:rPr>
        <w:t>Application: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</w:t>
      </w:r>
    </w:p>
    <w:p w14:paraId="0CA173E3" w14:textId="6BB26F0C" w:rsidR="0068605E" w:rsidRDefault="0068605E" w:rsidP="0068605E">
      <w:pPr>
        <w:tabs>
          <w:tab w:val="left" w:pos="6804"/>
        </w:tabs>
        <w:spacing w:line="260" w:lineRule="exact"/>
        <w:ind w:leftChars="-236" w:left="-566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FSA concerned:  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    </w:t>
      </w:r>
    </w:p>
    <w:p w14:paraId="54D82B65" w14:textId="77777777" w:rsidR="0068605E" w:rsidRDefault="0068605E" w:rsidP="0068605E">
      <w:pPr>
        <w:spacing w:line="260" w:lineRule="exact"/>
        <w:ind w:leftChars="-236" w:left="-566"/>
        <w:jc w:val="center"/>
        <w:rPr>
          <w:rFonts w:ascii="Times New Roman" w:hAnsi="Times New Roman" w:cs="Times New Roman"/>
          <w:szCs w:val="24"/>
        </w:rPr>
      </w:pPr>
    </w:p>
    <w:tbl>
      <w:tblPr>
        <w:tblStyle w:val="aa"/>
        <w:tblW w:w="15075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3031"/>
        <w:gridCol w:w="4014"/>
        <w:gridCol w:w="520"/>
        <w:gridCol w:w="2551"/>
        <w:gridCol w:w="944"/>
        <w:gridCol w:w="4015"/>
      </w:tblGrid>
      <w:tr w:rsidR="0068605E" w14:paraId="11E21C90" w14:textId="77777777" w:rsidTr="007827E1">
        <w:trPr>
          <w:trHeight w:val="100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</w:tcPr>
          <w:p w14:paraId="796A718B" w14:textId="77777777" w:rsidR="007827E1" w:rsidRPr="00B3591C" w:rsidRDefault="007827E1" w:rsidP="007827E1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r w:rsidRPr="00B3591C">
              <w:rPr>
                <w:rFonts w:ascii="Times New Roman" w:hAnsi="Times New Roman" w:cs="Times New Roman"/>
                <w:b/>
                <w:szCs w:val="24"/>
              </w:rPr>
              <w:t xml:space="preserve">Relevant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Parts </w:t>
            </w:r>
            <w:r>
              <w:rPr>
                <w:rFonts w:ascii="Times New Roman" w:hAnsi="Times New Roman" w:cs="Times New Roman"/>
                <w:b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Cs w:val="24"/>
              </w:rPr>
              <w:tab/>
              <w:t xml:space="preserve">in </w:t>
            </w:r>
            <w:r w:rsidRPr="00B3591C">
              <w:rPr>
                <w:rFonts w:ascii="Times New Roman" w:hAnsi="Times New Roman" w:cs="Times New Roman"/>
                <w:b/>
                <w:szCs w:val="24"/>
              </w:rPr>
              <w:t>Details</w:t>
            </w:r>
          </w:p>
          <w:p w14:paraId="040594CA" w14:textId="0392EB85" w:rsidR="0068605E" w:rsidRDefault="007827E1" w:rsidP="007827E1">
            <w:pPr>
              <w:snapToGrid w:val="0"/>
              <w:spacing w:line="260" w:lineRule="exact"/>
              <w:ind w:leftChars="138" w:left="331"/>
              <w:rPr>
                <w:rFonts w:ascii="Times New Roman" w:hAnsi="Times New Roman" w:cs="Times New Roman"/>
                <w:b/>
                <w:szCs w:val="24"/>
              </w:rPr>
            </w:pPr>
            <w:r w:rsidRPr="00B3591C">
              <w:rPr>
                <w:rFonts w:ascii="Times New Roman" w:hAnsi="Times New Roman" w:cs="Times New Roman"/>
                <w:b/>
                <w:szCs w:val="24"/>
              </w:rPr>
              <w:t>Criteria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29CDB7" w14:textId="6F6529A9" w:rsidR="0068605E" w:rsidRDefault="0068605E" w:rsidP="00A31DE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Project in BDF Application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C5D880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Same as FSA/ </w:t>
            </w:r>
          </w:p>
          <w:p w14:paraId="340F5302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Relevant to FSA/ </w:t>
            </w:r>
          </w:p>
          <w:p w14:paraId="4AF04985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Different from FSA</w:t>
            </w:r>
          </w:p>
          <w:p w14:paraId="7F414C54" w14:textId="0FE17C24" w:rsidR="0068605E" w:rsidRDefault="0068605E" w:rsidP="00147547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i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FF"/>
                <w:szCs w:val="24"/>
                <w:vertAlign w:val="superscript"/>
              </w:rPr>
              <w:t>(Note)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31B489" w14:textId="02E0905C" w:rsidR="00FD6217" w:rsidRDefault="005D7DA8" w:rsidP="00A31DE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Content </w:t>
            </w:r>
            <w:r w:rsidR="00D50E7D">
              <w:rPr>
                <w:rFonts w:ascii="Times New Roman" w:hAnsi="Times New Roman" w:cs="Times New Roman"/>
                <w:b/>
                <w:szCs w:val="24"/>
              </w:rPr>
              <w:t xml:space="preserve">of </w:t>
            </w:r>
            <w:r w:rsidR="007827E1">
              <w:rPr>
                <w:rFonts w:ascii="Times New Roman" w:hAnsi="Times New Roman" w:cs="Times New Roman"/>
                <w:b/>
                <w:szCs w:val="24"/>
              </w:rPr>
              <w:t xml:space="preserve">FSA </w:t>
            </w:r>
            <w:r w:rsidR="000E0188">
              <w:rPr>
                <w:rFonts w:ascii="Times New Roman" w:hAnsi="Times New Roman" w:cs="Times New Roman"/>
                <w:b/>
                <w:szCs w:val="24"/>
              </w:rPr>
              <w:t>Concerned</w:t>
            </w:r>
          </w:p>
          <w:p w14:paraId="071A2AA1" w14:textId="4C05DC92" w:rsidR="0068605E" w:rsidRDefault="007827E1" w:rsidP="00001879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(must be completed for Project </w:t>
            </w:r>
            <w:r w:rsidR="00001879">
              <w:rPr>
                <w:rFonts w:ascii="Times New Roman" w:hAnsi="Times New Roman" w:cs="Times New Roman"/>
                <w:b/>
                <w:szCs w:val="24"/>
              </w:rPr>
              <w:t>with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criteria same as/ relevant to FSA)</w:t>
            </w:r>
          </w:p>
        </w:tc>
      </w:tr>
      <w:tr w:rsidR="0068605E" w14:paraId="5B93DAD8" w14:textId="77777777" w:rsidTr="005771B4">
        <w:trPr>
          <w:trHeight w:val="830"/>
        </w:trPr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B06" w14:textId="77777777" w:rsidR="0068605E" w:rsidRDefault="0068605E" w:rsidP="0068605E">
            <w:pPr>
              <w:pStyle w:val="a3"/>
              <w:numPr>
                <w:ilvl w:val="0"/>
                <w:numId w:val="30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szCs w:val="24"/>
              </w:rPr>
              <w:t xml:space="preserve">Purpose and Objectives  </w:t>
            </w:r>
          </w:p>
          <w:p w14:paraId="690C8D2F" w14:textId="77777777" w:rsidR="0068605E" w:rsidRDefault="0068605E">
            <w:pPr>
              <w:snapToGrid w:val="0"/>
              <w:spacing w:line="260" w:lineRule="exact"/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345" w14:textId="77777777" w:rsidR="0068605E" w:rsidRDefault="0068605E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A6D2" w14:textId="77777777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Same as FSA</w:t>
            </w:r>
          </w:p>
          <w:p w14:paraId="7BD4AE70" w14:textId="77777777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14:paraId="2934EAF6" w14:textId="77777777" w:rsidR="0068605E" w:rsidRDefault="0068605E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Different from FSA</w:t>
            </w: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A4F9" w14:textId="77777777" w:rsidR="0068605E" w:rsidRDefault="0068605E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605E" w14:paraId="4EA2B0EA" w14:textId="77777777" w:rsidTr="005771B4">
        <w:trPr>
          <w:trHeight w:val="84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A02" w14:textId="77777777" w:rsidR="0068605E" w:rsidRDefault="0068605E" w:rsidP="0068605E">
            <w:pPr>
              <w:pStyle w:val="a3"/>
              <w:numPr>
                <w:ilvl w:val="0"/>
                <w:numId w:val="30"/>
              </w:numPr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Service Nature </w:t>
            </w:r>
          </w:p>
          <w:p w14:paraId="65D2AAE3" w14:textId="77777777" w:rsidR="0068605E" w:rsidRDefault="0068605E">
            <w:pPr>
              <w:snapToGrid w:val="0"/>
              <w:spacing w:line="260" w:lineRule="exact"/>
              <w:ind w:firstLineChars="150" w:firstLine="360"/>
              <w:rPr>
                <w:rFonts w:ascii="Times New Roman" w:hAnsi="Times New Roman" w:cs="Times New Roman"/>
                <w:b/>
                <w:szCs w:val="24"/>
              </w:rPr>
            </w:pPr>
          </w:p>
          <w:p w14:paraId="5DF2B056" w14:textId="77777777" w:rsidR="0068605E" w:rsidRDefault="0068605E">
            <w:pPr>
              <w:snapToGrid w:val="0"/>
              <w:spacing w:line="260" w:lineRule="exact"/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655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84B9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Same as FSA</w:t>
            </w:r>
          </w:p>
          <w:p w14:paraId="433C5884" w14:textId="77777777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14:paraId="7D1C9957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Different from FSA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332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605E" w14:paraId="6E943817" w14:textId="77777777" w:rsidTr="005771B4">
        <w:trPr>
          <w:trHeight w:val="83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359" w14:textId="77777777" w:rsidR="0068605E" w:rsidRDefault="0068605E" w:rsidP="0068605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Service Contents</w:t>
            </w:r>
          </w:p>
          <w:p w14:paraId="45A97E37" w14:textId="77777777" w:rsidR="0068605E" w:rsidRDefault="0068605E">
            <w:pPr>
              <w:shd w:val="clear" w:color="auto" w:fill="FFFFFF" w:themeFill="background1"/>
              <w:snapToGrid w:val="0"/>
              <w:spacing w:line="260" w:lineRule="exact"/>
              <w:ind w:firstLineChars="138" w:firstLine="332"/>
              <w:rPr>
                <w:rFonts w:ascii="Times New Roman" w:hAnsi="Times New Roman" w:cs="Times New Roman"/>
                <w:b/>
                <w:szCs w:val="24"/>
              </w:rPr>
            </w:pPr>
          </w:p>
          <w:p w14:paraId="688D7C24" w14:textId="77777777" w:rsidR="0068605E" w:rsidRDefault="0068605E">
            <w:pPr>
              <w:snapToGrid w:val="0"/>
              <w:spacing w:line="260" w:lineRule="exact"/>
              <w:ind w:left="17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286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624E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Same as FSA</w:t>
            </w:r>
          </w:p>
          <w:p w14:paraId="103829F3" w14:textId="77777777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14:paraId="55ADFA0F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Different from FSA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6CA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605E" w14:paraId="277B632F" w14:textId="77777777" w:rsidTr="00CE5741">
        <w:trPr>
          <w:trHeight w:val="88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38B9D9" w14:textId="77777777" w:rsidR="0068605E" w:rsidRDefault="0068605E" w:rsidP="0068605E">
            <w:pPr>
              <w:pStyle w:val="a3"/>
              <w:numPr>
                <w:ilvl w:val="0"/>
                <w:numId w:val="30"/>
              </w:numPr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Service Targets</w:t>
            </w:r>
          </w:p>
          <w:p w14:paraId="663E9E75" w14:textId="77777777" w:rsidR="0068605E" w:rsidRDefault="0068605E">
            <w:pPr>
              <w:snapToGrid w:val="0"/>
              <w:spacing w:line="260" w:lineRule="exact"/>
              <w:ind w:leftChars="138" w:left="331"/>
              <w:rPr>
                <w:rFonts w:ascii="Times New Roman" w:hAnsi="Times New Roman" w:cs="Times New Roman"/>
                <w:b/>
                <w:szCs w:val="24"/>
              </w:rPr>
            </w:pPr>
          </w:p>
          <w:p w14:paraId="0B51EC89" w14:textId="77777777" w:rsidR="0068605E" w:rsidRDefault="0068605E">
            <w:pPr>
              <w:snapToGrid w:val="0"/>
              <w:spacing w:line="260" w:lineRule="exact"/>
              <w:ind w:leftChars="138" w:left="33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B2D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759B28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Same as FSA</w:t>
            </w:r>
          </w:p>
          <w:p w14:paraId="6CCE3741" w14:textId="77777777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14:paraId="3E2A9DC4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Cs w:val="24"/>
              </w:rPr>
              <w:t xml:space="preserve"> Different from FSA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A70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605E" w14:paraId="6ACB9949" w14:textId="77777777" w:rsidTr="00573F26">
        <w:tc>
          <w:tcPr>
            <w:tcW w:w="3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8DA44" w14:textId="586435B6" w:rsidR="0068605E" w:rsidRDefault="0068605E">
            <w:pPr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Assessment </w:t>
            </w:r>
          </w:p>
          <w:p w14:paraId="59FA3486" w14:textId="77777777" w:rsidR="0068605E" w:rsidRDefault="0068605E">
            <w:pPr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BDE001" w14:textId="176D6FA5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FSA</w:t>
            </w:r>
            <w:r w:rsidR="00147547">
              <w:rPr>
                <w:rFonts w:ascii="Times New Roman" w:hAnsi="Times New Roman" w:cs="Times New Roman"/>
                <w:b/>
                <w:szCs w:val="24"/>
              </w:rPr>
              <w:t xml:space="preserve"> services</w:t>
            </w:r>
          </w:p>
          <w:p w14:paraId="054772B7" w14:textId="5C60CF54" w:rsidR="0068605E" w:rsidRDefault="00147547" w:rsidP="00A31DEE">
            <w:pPr>
              <w:snapToGrid w:val="0"/>
              <w:spacing w:line="260" w:lineRule="exact"/>
              <w:ind w:leftChars="1" w:left="175" w:hangingChars="72" w:hanging="173"/>
              <w:jc w:val="both"/>
              <w:rPr>
                <w:rFonts w:ascii="Times New Roman" w:hAnsi="Times New Roman" w:cs="Times New Roman"/>
                <w:color w:val="4335FB"/>
                <w:szCs w:val="24"/>
              </w:rPr>
            </w:pPr>
            <w:r>
              <w:rPr>
                <w:rFonts w:ascii="Times New Roman" w:hAnsi="Times New Roman" w:cs="Times New Roman"/>
                <w:color w:val="4335FB"/>
                <w:szCs w:val="24"/>
              </w:rPr>
              <w:tab/>
            </w:r>
            <w:r w:rsidR="0068605E">
              <w:rPr>
                <w:rFonts w:ascii="Times New Roman" w:hAnsi="Times New Roman" w:cs="Times New Roman"/>
                <w:color w:val="4335FB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4335FB"/>
                <w:szCs w:val="24"/>
              </w:rPr>
              <w:t xml:space="preserve">if </w:t>
            </w:r>
            <w:r w:rsidRPr="00A31DEE">
              <w:rPr>
                <w:rFonts w:ascii="Times New Roman" w:hAnsi="Times New Roman" w:cs="Times New Roman"/>
                <w:color w:val="0000FF"/>
                <w:szCs w:val="24"/>
              </w:rPr>
              <w:t>criteria (a), (b), (c) and (d) are the same as FSA</w:t>
            </w:r>
            <w:r w:rsidR="0068605E">
              <w:rPr>
                <w:rFonts w:ascii="Times New Roman" w:hAnsi="Times New Roman" w:cs="Times New Roman"/>
                <w:color w:val="4335FB"/>
                <w:szCs w:val="24"/>
              </w:rPr>
              <w:t>)</w:t>
            </w:r>
          </w:p>
          <w:p w14:paraId="21087CC5" w14:textId="77777777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A76470" w14:textId="08FEA0D0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FSA</w:t>
            </w:r>
            <w:r w:rsidR="00147547">
              <w:rPr>
                <w:rFonts w:ascii="Times New Roman" w:hAnsi="Times New Roman" w:cs="Times New Roman"/>
                <w:b/>
                <w:szCs w:val="24"/>
              </w:rPr>
              <w:t xml:space="preserve">-related activities </w:t>
            </w:r>
          </w:p>
          <w:p w14:paraId="79C4F27A" w14:textId="66E7EE0A" w:rsidR="0068605E" w:rsidRDefault="00147547" w:rsidP="00A31DEE">
            <w:pPr>
              <w:snapToGrid w:val="0"/>
              <w:spacing w:line="260" w:lineRule="exact"/>
              <w:ind w:leftChars="63" w:left="271" w:hangingChars="50" w:hanging="120"/>
              <w:jc w:val="both"/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</w:pPr>
            <w:r>
              <w:rPr>
                <w:rFonts w:ascii="Times New Roman" w:hAnsi="Times New Roman" w:cs="Times New Roman"/>
                <w:color w:val="4335FB"/>
                <w:szCs w:val="24"/>
              </w:rPr>
              <w:tab/>
            </w:r>
            <w:r w:rsidR="0068605E">
              <w:rPr>
                <w:rFonts w:ascii="Times New Roman" w:hAnsi="Times New Roman" w:cs="Times New Roman"/>
                <w:color w:val="4335FB"/>
                <w:szCs w:val="24"/>
              </w:rPr>
              <w:t>(</w:t>
            </w:r>
            <w:r w:rsidRPr="00A31DEE">
              <w:rPr>
                <w:rFonts w:ascii="Times New Roman" w:hAnsi="Times New Roman" w:cs="Times New Roman"/>
                <w:color w:val="0000FF"/>
                <w:szCs w:val="24"/>
              </w:rPr>
              <w:t>if criteria (a) and (b) are the same as FSA; (c) and/or (d) is/are relevant to FSA</w:t>
            </w:r>
            <w:r w:rsidR="0068605E">
              <w:rPr>
                <w:rFonts w:ascii="Times New Roman" w:hAnsi="Times New Roman" w:cs="Times New Roman"/>
                <w:color w:val="4335FB"/>
                <w:szCs w:val="24"/>
              </w:rPr>
              <w:t>)</w:t>
            </w:r>
          </w:p>
        </w:tc>
        <w:tc>
          <w:tcPr>
            <w:tcW w:w="4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39731B4" w14:textId="2B74AE72" w:rsidR="0068605E" w:rsidRDefault="0068605E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47547">
              <w:rPr>
                <w:rFonts w:ascii="Times New Roman" w:hAnsi="Times New Roman" w:cs="Times New Roman"/>
                <w:b/>
                <w:szCs w:val="24"/>
              </w:rPr>
              <w:t>Non-</w:t>
            </w:r>
            <w:r>
              <w:rPr>
                <w:rFonts w:ascii="Times New Roman" w:hAnsi="Times New Roman" w:cs="Times New Roman"/>
                <w:b/>
                <w:szCs w:val="24"/>
              </w:rPr>
              <w:t>FSA</w:t>
            </w:r>
            <w:r w:rsidR="00147547">
              <w:rPr>
                <w:rFonts w:ascii="Times New Roman" w:hAnsi="Times New Roman" w:cs="Times New Roman"/>
                <w:b/>
                <w:szCs w:val="24"/>
              </w:rPr>
              <w:t xml:space="preserve"> services</w:t>
            </w:r>
          </w:p>
          <w:p w14:paraId="2A5A71C7" w14:textId="7AF066E1" w:rsidR="0068605E" w:rsidRDefault="00147547" w:rsidP="00A31DEE">
            <w:pPr>
              <w:snapToGrid w:val="0"/>
              <w:spacing w:line="260" w:lineRule="exact"/>
              <w:ind w:leftChars="44" w:left="226" w:rightChars="-45" w:right="-108" w:hangingChars="50" w:hanging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ab/>
            </w:r>
            <w:r w:rsidR="0068605E" w:rsidRPr="00A31DEE">
              <w:rPr>
                <w:rFonts w:ascii="Times New Roman" w:hAnsi="Times New Roman" w:cs="Times New Roman"/>
                <w:color w:val="0000FF"/>
                <w:szCs w:val="24"/>
              </w:rPr>
              <w:t>(</w:t>
            </w:r>
            <w:r w:rsidRPr="00A31DEE">
              <w:rPr>
                <w:rFonts w:ascii="Times New Roman" w:hAnsi="Times New Roman" w:cs="Times New Roman"/>
                <w:color w:val="0000FF"/>
                <w:szCs w:val="24"/>
              </w:rPr>
              <w:t>if any of the criteria (a), (b), (c) or (d) is different from FSA</w:t>
            </w:r>
            <w:r w:rsidR="0068605E" w:rsidRPr="00A31DEE">
              <w:rPr>
                <w:rFonts w:ascii="Times New Roman" w:hAnsi="Times New Roman" w:cs="Times New Roman"/>
                <w:color w:val="0000FF"/>
                <w:szCs w:val="24"/>
              </w:rPr>
              <w:t>)</w:t>
            </w:r>
          </w:p>
        </w:tc>
      </w:tr>
      <w:tr w:rsidR="0068605E" w14:paraId="208E8E73" w14:textId="77777777" w:rsidTr="007827E1">
        <w:trPr>
          <w:trHeight w:val="55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475FD" w14:textId="6E660407" w:rsidR="0068605E" w:rsidRDefault="004C29BF">
            <w:pPr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Remarks</w:t>
            </w:r>
            <w:r w:rsidR="003915C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A3FF87" w14:textId="316FF1D1" w:rsidR="0068605E" w:rsidRDefault="0068605E" w:rsidP="007A1959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sym w:font="Wingdings" w:char="F0A8"/>
            </w:r>
            <w:r w:rsidR="007827E1" w:rsidRPr="00B3591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771B4">
              <w:rPr>
                <w:rFonts w:ascii="Times New Roman" w:hAnsi="Times New Roman" w:cs="Times New Roman"/>
                <w:szCs w:val="24"/>
              </w:rPr>
              <w:t>T</w:t>
            </w:r>
            <w:r w:rsidR="007827E1" w:rsidRPr="00B3591C">
              <w:rPr>
                <w:rFonts w:ascii="Times New Roman" w:hAnsi="Times New Roman" w:cs="Times New Roman"/>
                <w:szCs w:val="24"/>
              </w:rPr>
              <w:t>he project * is / is not proposed to be operated on the premises of a subvented service unit, which is allowed under the prevailing terms and conditions of the land lease/tenancy agreement</w:t>
            </w:r>
            <w:r w:rsidR="005771B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827E1" w14:paraId="7163234E" w14:textId="77777777" w:rsidTr="001A06F4">
        <w:trPr>
          <w:trHeight w:val="79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99C" w14:textId="4CCA02C1" w:rsidR="007827E1" w:rsidDel="004C29BF" w:rsidRDefault="000F44E0" w:rsidP="007827E1">
            <w:pPr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Applicant</w:t>
            </w:r>
            <w:r w:rsidR="00D4421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758B4" w:rsidRPr="00EF2225">
              <w:rPr>
                <w:rFonts w:ascii="Times New Roman" w:hAnsi="Times New Roman" w:cs="Times New Roman" w:hint="eastAsia"/>
                <w:szCs w:val="24"/>
              </w:rPr>
              <w:t>(The information should tally with that provided</w:t>
            </w:r>
            <w:r w:rsidR="001758B4" w:rsidRPr="00EF2225">
              <w:rPr>
                <w:rFonts w:ascii="Times New Roman" w:hAnsi="Times New Roman" w:cs="Times New Roman"/>
                <w:szCs w:val="24"/>
              </w:rPr>
              <w:t xml:space="preserve"> in Part B of the Application Form)</w:t>
            </w:r>
          </w:p>
        </w:tc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6478" w14:textId="77777777" w:rsidR="007827E1" w:rsidRPr="00B3591C" w:rsidRDefault="007827E1" w:rsidP="007827E1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B3591C">
              <w:rPr>
                <w:rFonts w:ascii="Times New Roman" w:hAnsi="Times New Roman" w:cs="Times New Roman" w:hint="eastAsia"/>
                <w:szCs w:val="24"/>
              </w:rPr>
              <w:t>N</w:t>
            </w:r>
            <w:r w:rsidRPr="00B3591C">
              <w:rPr>
                <w:rFonts w:ascii="Times New Roman" w:hAnsi="Times New Roman" w:cs="Times New Roman"/>
                <w:szCs w:val="24"/>
              </w:rPr>
              <w:t xml:space="preserve">ame </w:t>
            </w:r>
            <w:r>
              <w:rPr>
                <w:rFonts w:ascii="Times New Roman" w:hAnsi="Times New Roman" w:cs="Times New Roman"/>
                <w:szCs w:val="24"/>
              </w:rPr>
              <w:t>(in Block letters)</w:t>
            </w:r>
            <w:r w:rsidRPr="00B3591C">
              <w:rPr>
                <w:rFonts w:ascii="Times New Roman" w:hAnsi="Times New Roman" w:cs="Times New Roman"/>
                <w:szCs w:val="24"/>
              </w:rPr>
              <w:t>:</w:t>
            </w:r>
            <w:r w:rsidRPr="008024F7">
              <w:rPr>
                <w:rFonts w:ascii="Times New Roman" w:hAnsi="Times New Roman" w:cs="Times New Roman"/>
                <w:szCs w:val="24"/>
                <w:u w:val="single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Post</w:t>
            </w:r>
            <w:r w:rsidRPr="00B3591C">
              <w:rPr>
                <w:rFonts w:ascii="Times New Roman" w:hAnsi="Times New Roman" w:cs="Times New Roman"/>
                <w:szCs w:val="24"/>
              </w:rPr>
              <w:t>:</w:t>
            </w:r>
            <w:r w:rsidRPr="008024F7">
              <w:rPr>
                <w:rFonts w:ascii="Times New Roman" w:hAnsi="Times New Roman" w:cs="Times New Roman"/>
                <w:szCs w:val="24"/>
                <w:u w:val="single"/>
              </w:rPr>
              <w:t xml:space="preserve"> __________________________________</w:t>
            </w:r>
          </w:p>
          <w:p w14:paraId="1FCA2DE1" w14:textId="4AC6353A" w:rsidR="00697109" w:rsidRDefault="007827E1" w:rsidP="00697109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  <w:r w:rsidRPr="00B3591C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8024F7">
              <w:rPr>
                <w:rFonts w:ascii="Times New Roman" w:hAnsi="Times New Roman" w:cs="Times New Roman"/>
                <w:szCs w:val="24"/>
                <w:u w:val="single"/>
              </w:rPr>
              <w:t>__________________________________</w:t>
            </w:r>
            <w:r w:rsidR="00697109" w:rsidRPr="008024F7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  <w:p w14:paraId="71269D08" w14:textId="7E18A944" w:rsidR="007827E1" w:rsidRDefault="00697109" w:rsidP="00697109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>
              <w:rPr>
                <w:rFonts w:ascii="Times New Roman" w:hAnsi="Times New Roman" w:cs="Times New Roman"/>
                <w:szCs w:val="24"/>
              </w:rPr>
              <w:t>Phone Number</w:t>
            </w:r>
            <w:r w:rsidRPr="00B3591C">
              <w:rPr>
                <w:rFonts w:ascii="Times New Roman" w:hAnsi="Times New Roman" w:cs="Times New Roman"/>
                <w:szCs w:val="24"/>
              </w:rPr>
              <w:t>:</w:t>
            </w:r>
            <w:r w:rsidRPr="008024F7">
              <w:rPr>
                <w:rFonts w:ascii="Times New Roman" w:hAnsi="Times New Roman" w:cs="Times New Roman"/>
                <w:szCs w:val="24"/>
                <w:u w:val="single"/>
              </w:rPr>
              <w:t xml:space="preserve"> __________________________________ </w:t>
            </w:r>
            <w:r>
              <w:rPr>
                <w:rFonts w:ascii="Times New Roman" w:hAnsi="Times New Roman" w:cs="Times New Roman"/>
                <w:szCs w:val="24"/>
              </w:rPr>
              <w:t>Email</w:t>
            </w:r>
            <w:r w:rsidRPr="00B3591C">
              <w:rPr>
                <w:rFonts w:ascii="Times New Roman" w:hAnsi="Times New Roman" w:cs="Times New Roman"/>
                <w:szCs w:val="24"/>
              </w:rPr>
              <w:t>:</w:t>
            </w:r>
            <w:r w:rsidRPr="008024F7">
              <w:rPr>
                <w:rFonts w:ascii="Times New Roman" w:hAnsi="Times New Roman" w:cs="Times New Roman"/>
                <w:szCs w:val="24"/>
                <w:u w:val="single"/>
              </w:rPr>
              <w:t xml:space="preserve"> ______________________________________</w:t>
            </w:r>
          </w:p>
        </w:tc>
      </w:tr>
    </w:tbl>
    <w:p w14:paraId="17FB924B" w14:textId="741A3E6D" w:rsidR="0068605E" w:rsidRDefault="0068605E" w:rsidP="004953B1">
      <w:pPr>
        <w:snapToGrid w:val="0"/>
        <w:spacing w:line="260" w:lineRule="exact"/>
        <w:ind w:leftChars="-236" w:left="-566" w:firstLineChars="50" w:firstLin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sym w:font="Wingdings 2" w:char="F02A"/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Please tick as appropriate</w:t>
      </w:r>
      <w:r w:rsidR="0086470C">
        <w:rPr>
          <w:rFonts w:ascii="Times New Roman" w:hAnsi="Times New Roman" w:cs="Times New Roman"/>
          <w:szCs w:val="24"/>
        </w:rPr>
        <w:tab/>
      </w:r>
      <w:r w:rsidR="0086470C">
        <w:rPr>
          <w:rFonts w:ascii="Times New Roman" w:hAnsi="Times New Roman" w:cs="Times New Roman"/>
          <w:szCs w:val="24"/>
        </w:rPr>
        <w:tab/>
      </w:r>
      <w:r w:rsidR="007827E1" w:rsidRPr="004913C1">
        <w:rPr>
          <w:rFonts w:ascii="Times New Roman" w:hAnsi="Times New Roman" w:cs="Times New Roman" w:hint="eastAsia"/>
          <w:b/>
          <w:sz w:val="22"/>
        </w:rPr>
        <w:t>*</w:t>
      </w:r>
      <w:r w:rsidR="0086470C">
        <w:rPr>
          <w:rFonts w:ascii="Times New Roman" w:hAnsi="Times New Roman" w:cs="Times New Roman"/>
          <w:b/>
          <w:sz w:val="22"/>
        </w:rPr>
        <w:t xml:space="preserve"> </w:t>
      </w:r>
      <w:r w:rsidR="007827E1" w:rsidRPr="004913C1">
        <w:rPr>
          <w:rFonts w:ascii="Times New Roman" w:hAnsi="Times New Roman" w:cs="Times New Roman"/>
          <w:sz w:val="22"/>
        </w:rPr>
        <w:t>delete as appropriate</w:t>
      </w:r>
    </w:p>
    <w:tbl>
      <w:tblPr>
        <w:tblStyle w:val="aa"/>
        <w:tblW w:w="15025" w:type="dxa"/>
        <w:tblInd w:w="-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14155"/>
      </w:tblGrid>
      <w:tr w:rsidR="0068605E" w14:paraId="10957ECE" w14:textId="77777777" w:rsidTr="0068605E">
        <w:trPr>
          <w:trHeight w:val="286"/>
        </w:trPr>
        <w:tc>
          <w:tcPr>
            <w:tcW w:w="870" w:type="dxa"/>
          </w:tcPr>
          <w:p w14:paraId="292809C9" w14:textId="73A7B17B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Note:</w:t>
            </w:r>
          </w:p>
          <w:p w14:paraId="6CA32126" w14:textId="3DFD7B93" w:rsidR="0068605E" w:rsidRDefault="0068605E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5" w:type="dxa"/>
            <w:hideMark/>
          </w:tcPr>
          <w:p w14:paraId="0FC1959E" w14:textId="704E928A" w:rsidR="0068605E" w:rsidRPr="00856F90" w:rsidRDefault="0068605E" w:rsidP="00856F90">
            <w:pPr>
              <w:snapToGrid w:val="0"/>
              <w:spacing w:line="260" w:lineRule="exact"/>
              <w:ind w:firstLineChars="5" w:firstLine="12"/>
              <w:jc w:val="both"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Please refer to </w:t>
            </w:r>
            <w:r w:rsidR="00416D53" w:rsidRPr="00416D53">
              <w:rPr>
                <w:rFonts w:ascii="Times New Roman" w:hAnsi="Times New Roman" w:cs="Times New Roman"/>
                <w:szCs w:val="24"/>
              </w:rPr>
              <w:t xml:space="preserve">paragraphs 1.4, 1.5, Chapter 2 and </w:t>
            </w:r>
            <w:r>
              <w:rPr>
                <w:rFonts w:ascii="Times New Roman" w:hAnsi="Times New Roman" w:cs="Times New Roman"/>
                <w:szCs w:val="24"/>
              </w:rPr>
              <w:t xml:space="preserve">the Checklist for Assessment of FSA services/FSA-related activities/Non-FSA services in the </w:t>
            </w:r>
            <w:r w:rsidRPr="00465120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“Operational Guidelines on Funding and Service Agreement-related Activities and Cost Apportionment for Non-governmental Organisations”</w:t>
            </w:r>
            <w:r w:rsidR="00856F90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 xml:space="preserve"> of Social Welfare Department</w:t>
            </w:r>
          </w:p>
        </w:tc>
      </w:tr>
    </w:tbl>
    <w:p w14:paraId="710C775E" w14:textId="41EA11CA" w:rsidR="007E07D6" w:rsidRDefault="007E07D6" w:rsidP="007E07D6">
      <w:pPr>
        <w:widowControl/>
        <w:ind w:rightChars="-101" w:right="-242"/>
        <w:rPr>
          <w:rFonts w:ascii="Times New Roman" w:eastAsia="細明體" w:hAnsi="Times New Roman" w:cs="Times New Roman"/>
          <w:b/>
          <w:color w:val="000000"/>
          <w:kern w:val="0"/>
          <w:sz w:val="26"/>
          <w:szCs w:val="26"/>
          <w:u w:val="single"/>
        </w:rPr>
        <w:sectPr w:rsidR="007E07D6" w:rsidSect="007E07D6">
          <w:pgSz w:w="16838" w:h="11906" w:orient="landscape"/>
          <w:pgMar w:top="851" w:right="1440" w:bottom="284" w:left="1559" w:header="851" w:footer="992" w:gutter="0"/>
          <w:cols w:space="425"/>
          <w:docGrid w:type="linesAndChars" w:linePitch="360"/>
        </w:sectPr>
      </w:pPr>
    </w:p>
    <w:p w14:paraId="64C8A221" w14:textId="38C8AE86" w:rsidR="00172747" w:rsidRDefault="00172747">
      <w:pPr>
        <w:widowControl/>
        <w:rPr>
          <w:rFonts w:ascii="新細明體" w:eastAsia="新細明體" w:cs="新細明體"/>
          <w:b/>
          <w:bCs/>
          <w:sz w:val="26"/>
          <w:szCs w:val="26"/>
        </w:rPr>
      </w:pPr>
    </w:p>
    <w:p w14:paraId="509A85D1" w14:textId="0A10987A" w:rsidR="00B21FAE" w:rsidRPr="00D523E4" w:rsidRDefault="00B21FAE" w:rsidP="00B21FAE">
      <w:pPr>
        <w:spacing w:line="260" w:lineRule="exact"/>
        <w:ind w:right="260"/>
        <w:jc w:val="right"/>
        <w:rPr>
          <w:rFonts w:ascii="新細明體" w:eastAsia="新細明體" w:cs="新細明體"/>
          <w:b/>
          <w:bCs/>
          <w:spacing w:val="20"/>
          <w:sz w:val="26"/>
          <w:szCs w:val="26"/>
        </w:rPr>
      </w:pPr>
      <w:r w:rsidRPr="00172747">
        <w:rPr>
          <w:rFonts w:ascii="新細明體" w:eastAsia="新細明體" w:cs="新細明體" w:hint="eastAsia"/>
          <w:b/>
          <w:bCs/>
          <w:spacing w:val="20"/>
          <w:sz w:val="26"/>
          <w:szCs w:val="26"/>
        </w:rPr>
        <w:t>附錄</w:t>
      </w:r>
      <w:r w:rsidR="00172747" w:rsidRPr="00172747">
        <w:rPr>
          <w:rFonts w:ascii="Times New Roman" w:eastAsia="新細明體" w:hAnsi="Times New Roman" w:cs="Times New Roman"/>
          <w:b/>
          <w:bCs/>
          <w:spacing w:val="20"/>
          <w:sz w:val="26"/>
          <w:szCs w:val="26"/>
        </w:rPr>
        <w:t>C</w:t>
      </w:r>
    </w:p>
    <w:p w14:paraId="0707B837" w14:textId="0CB8066E" w:rsidR="005771B4" w:rsidRPr="00EE1D4F" w:rsidRDefault="00D30D21" w:rsidP="00EE1D4F">
      <w:pPr>
        <w:spacing w:line="320" w:lineRule="exact"/>
        <w:jc w:val="center"/>
        <w:rPr>
          <w:rFonts w:ascii="Times New Roman" w:hAnsi="Times New Roman" w:cs="Times New Roman"/>
          <w:b/>
          <w:spacing w:val="16"/>
          <w:szCs w:val="24"/>
        </w:rPr>
      </w:pPr>
      <w:r w:rsidRPr="00EE1D4F">
        <w:rPr>
          <w:rFonts w:hint="eastAsia"/>
          <w:b/>
          <w:spacing w:val="16"/>
          <w:szCs w:val="24"/>
        </w:rPr>
        <w:t>《津貼及服務協議》</w:t>
      </w:r>
      <w:r w:rsidR="00D523E4" w:rsidRPr="00EE1D4F">
        <w:rPr>
          <w:rFonts w:ascii="Times New Roman" w:hAnsi="Times New Roman" w:cs="Times New Roman"/>
          <w:b/>
          <w:spacing w:val="16"/>
          <w:szCs w:val="24"/>
        </w:rPr>
        <w:t>(</w:t>
      </w:r>
      <w:r w:rsidRPr="00EE1D4F">
        <w:rPr>
          <w:rFonts w:hint="eastAsia"/>
          <w:b/>
          <w:spacing w:val="16"/>
          <w:szCs w:val="24"/>
        </w:rPr>
        <w:t>《協議》</w:t>
      </w:r>
      <w:r w:rsidR="00D523E4" w:rsidRPr="00EE1D4F">
        <w:rPr>
          <w:rFonts w:ascii="Times New Roman" w:hAnsi="Times New Roman" w:cs="Times New Roman"/>
          <w:b/>
          <w:spacing w:val="16"/>
          <w:szCs w:val="24"/>
        </w:rPr>
        <w:t>)</w:t>
      </w:r>
      <w:r w:rsidRPr="00EE1D4F">
        <w:rPr>
          <w:rFonts w:hint="eastAsia"/>
          <w:b/>
          <w:spacing w:val="16"/>
          <w:szCs w:val="24"/>
        </w:rPr>
        <w:t>服務／《協議》相關活動／非《協議》服務的評估</w:t>
      </w:r>
      <w:r w:rsidR="005771B4" w:rsidRPr="00EE1D4F">
        <w:rPr>
          <w:rFonts w:ascii="Times New Roman" w:hAnsi="Times New Roman" w:cs="Times New Roman"/>
          <w:b/>
          <w:spacing w:val="16"/>
          <w:szCs w:val="24"/>
        </w:rPr>
        <w:t xml:space="preserve"> </w:t>
      </w:r>
    </w:p>
    <w:p w14:paraId="0C536B98" w14:textId="34D87884" w:rsidR="005771B4" w:rsidRPr="00EE1D4F" w:rsidRDefault="001A06F4" w:rsidP="00EE1D4F">
      <w:pPr>
        <w:spacing w:line="320" w:lineRule="exact"/>
        <w:jc w:val="center"/>
        <w:rPr>
          <w:rFonts w:ascii="Times New Roman" w:hAnsi="Times New Roman" w:cs="Times New Roman"/>
          <w:b/>
          <w:spacing w:val="16"/>
          <w:szCs w:val="24"/>
        </w:rPr>
      </w:pPr>
      <w:r>
        <w:rPr>
          <w:rFonts w:hint="eastAsia"/>
          <w:b/>
          <w:spacing w:val="16"/>
          <w:szCs w:val="24"/>
          <w:lang w:eastAsia="zh-HK"/>
        </w:rPr>
        <w:t>（</w:t>
      </w:r>
      <w:r w:rsidR="00392B1A" w:rsidRPr="00EE1D4F">
        <w:rPr>
          <w:b/>
          <w:spacing w:val="16"/>
          <w:szCs w:val="24"/>
        </w:rPr>
        <w:t>禁毒基金</w:t>
      </w:r>
      <w:r w:rsidR="00392B1A" w:rsidRPr="00EE1D4F">
        <w:rPr>
          <w:rFonts w:hint="eastAsia"/>
          <w:b/>
          <w:spacing w:val="16"/>
          <w:szCs w:val="24"/>
        </w:rPr>
        <w:t>二零二</w:t>
      </w:r>
      <w:r w:rsidR="006A4D5E">
        <w:rPr>
          <w:rFonts w:hint="eastAsia"/>
          <w:b/>
          <w:spacing w:val="16"/>
          <w:szCs w:val="24"/>
          <w:lang w:eastAsia="zh-HK"/>
        </w:rPr>
        <w:t>四</w:t>
      </w:r>
      <w:r w:rsidR="00392B1A" w:rsidRPr="00EE1D4F">
        <w:rPr>
          <w:rFonts w:hint="eastAsia"/>
          <w:b/>
          <w:spacing w:val="16"/>
          <w:szCs w:val="24"/>
        </w:rPr>
        <w:t>年度一般撥款計劃補充資料</w:t>
      </w:r>
      <w:r>
        <w:rPr>
          <w:rFonts w:hint="eastAsia"/>
          <w:b/>
          <w:spacing w:val="16"/>
          <w:szCs w:val="24"/>
          <w:lang w:eastAsia="zh-HK"/>
        </w:rPr>
        <w:t>）（</w:t>
      </w:r>
      <w:r w:rsidR="00416D53" w:rsidRPr="00416D53">
        <w:rPr>
          <w:rFonts w:hint="eastAsia"/>
          <w:b/>
          <w:spacing w:val="16"/>
          <w:szCs w:val="24"/>
        </w:rPr>
        <w:t>由社會福利署資助服務機構填寫</w:t>
      </w:r>
      <w:r>
        <w:rPr>
          <w:rFonts w:hint="eastAsia"/>
          <w:b/>
          <w:spacing w:val="16"/>
          <w:szCs w:val="24"/>
          <w:lang w:eastAsia="zh-HK"/>
        </w:rPr>
        <w:t>）</w:t>
      </w:r>
    </w:p>
    <w:p w14:paraId="263E7B93" w14:textId="77777777" w:rsidR="00415F08" w:rsidRPr="00EE1D4F" w:rsidRDefault="00415F08" w:rsidP="005771B4">
      <w:pPr>
        <w:spacing w:line="260" w:lineRule="exact"/>
        <w:jc w:val="center"/>
        <w:rPr>
          <w:rFonts w:ascii="Times New Roman" w:hAnsi="Times New Roman" w:cs="Times New Roman"/>
          <w:b/>
          <w:spacing w:val="16"/>
          <w:szCs w:val="24"/>
        </w:rPr>
      </w:pPr>
    </w:p>
    <w:p w14:paraId="7753653B" w14:textId="7182FC2B" w:rsidR="005771B4" w:rsidRPr="00EE1D4F" w:rsidRDefault="00D30D21" w:rsidP="00EE1D4F">
      <w:pPr>
        <w:tabs>
          <w:tab w:val="left" w:pos="2268"/>
        </w:tabs>
        <w:spacing w:line="260" w:lineRule="exact"/>
        <w:ind w:leftChars="-236" w:left="-566"/>
        <w:rPr>
          <w:rFonts w:ascii="Times New Roman" w:hAnsi="Times New Roman" w:cs="Times New Roman"/>
          <w:spacing w:val="16"/>
          <w:szCs w:val="24"/>
        </w:rPr>
      </w:pPr>
      <w:r w:rsidRPr="00EE1D4F">
        <w:rPr>
          <w:rFonts w:hint="eastAsia"/>
          <w:spacing w:val="16"/>
          <w:sz w:val="23"/>
          <w:szCs w:val="23"/>
        </w:rPr>
        <w:t>資助服務機構名</w:t>
      </w:r>
      <w:r w:rsidR="00392B1A" w:rsidRPr="00EE1D4F">
        <w:rPr>
          <w:rFonts w:hint="eastAsia"/>
          <w:spacing w:val="16"/>
          <w:sz w:val="23"/>
          <w:szCs w:val="23"/>
        </w:rPr>
        <w:t>稱</w:t>
      </w:r>
      <w:r w:rsidR="00EE1D4F">
        <w:rPr>
          <w:spacing w:val="16"/>
          <w:sz w:val="23"/>
          <w:szCs w:val="23"/>
        </w:rPr>
        <w:tab/>
      </w:r>
      <w:r w:rsidR="00415F08" w:rsidRPr="00EE1D4F">
        <w:rPr>
          <w:rFonts w:ascii="Times New Roman" w:hAnsi="Times New Roman" w:cs="Times New Roman"/>
          <w:spacing w:val="16"/>
          <w:szCs w:val="24"/>
        </w:rPr>
        <w:tab/>
      </w:r>
      <w:r w:rsidR="005771B4" w:rsidRPr="00EE1D4F">
        <w:rPr>
          <w:rFonts w:ascii="Times New Roman" w:hAnsi="Times New Roman" w:cs="Times New Roman"/>
          <w:spacing w:val="16"/>
          <w:szCs w:val="24"/>
        </w:rPr>
        <w:t xml:space="preserve">:  </w:t>
      </w:r>
      <w:r w:rsidR="005771B4" w:rsidRPr="00EE1D4F">
        <w:rPr>
          <w:rFonts w:ascii="Times New Roman" w:hAnsi="Times New Roman" w:cs="Times New Roman"/>
          <w:spacing w:val="16"/>
          <w:szCs w:val="24"/>
          <w:u w:val="single"/>
        </w:rPr>
        <w:t xml:space="preserve">                                                                                       </w:t>
      </w:r>
    </w:p>
    <w:p w14:paraId="555F7F6B" w14:textId="4D637B1A" w:rsidR="005771B4" w:rsidRPr="00EE1D4F" w:rsidRDefault="00E81594" w:rsidP="00415F08">
      <w:pPr>
        <w:tabs>
          <w:tab w:val="left" w:pos="2268"/>
        </w:tabs>
        <w:spacing w:line="260" w:lineRule="exact"/>
        <w:ind w:leftChars="-236" w:left="-566"/>
        <w:rPr>
          <w:rFonts w:ascii="Times New Roman" w:hAnsi="Times New Roman" w:cs="Times New Roman"/>
          <w:spacing w:val="16"/>
          <w:szCs w:val="24"/>
        </w:rPr>
      </w:pPr>
      <w:r w:rsidRPr="00EE1D4F">
        <w:rPr>
          <w:rFonts w:hint="eastAsia"/>
          <w:spacing w:val="16"/>
          <w:sz w:val="23"/>
          <w:szCs w:val="23"/>
        </w:rPr>
        <w:t>申請</w:t>
      </w:r>
      <w:r w:rsidR="00392B1A" w:rsidRPr="00EE1D4F">
        <w:rPr>
          <w:spacing w:val="16"/>
          <w:sz w:val="23"/>
          <w:szCs w:val="23"/>
        </w:rPr>
        <w:t>禁毒基金</w:t>
      </w:r>
      <w:r w:rsidRPr="00EE1D4F">
        <w:rPr>
          <w:rFonts w:hint="eastAsia"/>
          <w:spacing w:val="16"/>
          <w:sz w:val="23"/>
          <w:szCs w:val="23"/>
        </w:rPr>
        <w:t>的項目名稱</w:t>
      </w:r>
      <w:r w:rsidR="00415F08" w:rsidRPr="00EE1D4F">
        <w:rPr>
          <w:spacing w:val="16"/>
          <w:sz w:val="23"/>
          <w:szCs w:val="23"/>
        </w:rPr>
        <w:tab/>
      </w:r>
      <w:r w:rsidR="005771B4" w:rsidRPr="00EE1D4F">
        <w:rPr>
          <w:rFonts w:ascii="Times New Roman" w:hAnsi="Times New Roman" w:cs="Times New Roman"/>
          <w:spacing w:val="16"/>
          <w:szCs w:val="24"/>
        </w:rPr>
        <w:t xml:space="preserve">:  </w:t>
      </w:r>
      <w:r w:rsidR="005771B4" w:rsidRPr="00EE1D4F">
        <w:rPr>
          <w:rFonts w:ascii="Times New Roman" w:hAnsi="Times New Roman" w:cs="Times New Roman"/>
          <w:spacing w:val="16"/>
          <w:szCs w:val="24"/>
          <w:u w:val="single"/>
        </w:rPr>
        <w:t xml:space="preserve">                                                                     </w:t>
      </w:r>
      <w:r w:rsidR="00415F08" w:rsidRPr="00EE1D4F">
        <w:rPr>
          <w:rFonts w:ascii="Times New Roman" w:hAnsi="Times New Roman" w:cs="Times New Roman"/>
          <w:spacing w:val="16"/>
          <w:szCs w:val="24"/>
          <w:u w:val="single"/>
        </w:rPr>
        <w:t xml:space="preserve">   </w:t>
      </w:r>
      <w:r w:rsidR="005771B4" w:rsidRPr="00EE1D4F">
        <w:rPr>
          <w:rFonts w:ascii="Times New Roman" w:hAnsi="Times New Roman" w:cs="Times New Roman"/>
          <w:spacing w:val="16"/>
          <w:szCs w:val="24"/>
          <w:u w:val="single"/>
        </w:rPr>
        <w:t xml:space="preserve">               </w:t>
      </w:r>
    </w:p>
    <w:p w14:paraId="4BA816CB" w14:textId="05A090D3" w:rsidR="005771B4" w:rsidRPr="000C1C64" w:rsidRDefault="00D30D21" w:rsidP="00AE46DD">
      <w:pPr>
        <w:tabs>
          <w:tab w:val="left" w:pos="2268"/>
        </w:tabs>
        <w:spacing w:line="260" w:lineRule="exact"/>
        <w:ind w:leftChars="-236" w:left="-566"/>
        <w:rPr>
          <w:rFonts w:ascii="Times New Roman" w:hAnsi="Times New Roman" w:cs="Times New Roman"/>
          <w:spacing w:val="10"/>
          <w:szCs w:val="24"/>
          <w:u w:val="single"/>
        </w:rPr>
      </w:pPr>
      <w:r w:rsidRPr="00EE1D4F">
        <w:rPr>
          <w:rFonts w:hint="eastAsia"/>
          <w:spacing w:val="16"/>
          <w:sz w:val="23"/>
          <w:szCs w:val="23"/>
        </w:rPr>
        <w:t>有關的《協議》</w:t>
      </w:r>
      <w:r w:rsidR="00EE1D4F">
        <w:rPr>
          <w:spacing w:val="16"/>
          <w:sz w:val="23"/>
          <w:szCs w:val="23"/>
        </w:rPr>
        <w:tab/>
      </w:r>
      <w:r w:rsidR="00415F08" w:rsidRPr="00EE1D4F">
        <w:rPr>
          <w:spacing w:val="16"/>
          <w:sz w:val="23"/>
          <w:szCs w:val="23"/>
        </w:rPr>
        <w:tab/>
      </w:r>
      <w:r w:rsidR="00AE46DD" w:rsidRPr="00EE1D4F">
        <w:rPr>
          <w:spacing w:val="16"/>
          <w:sz w:val="23"/>
          <w:szCs w:val="23"/>
        </w:rPr>
        <w:t>:</w:t>
      </w:r>
      <w:r w:rsidR="005771B4" w:rsidRPr="00EE1D4F">
        <w:rPr>
          <w:rFonts w:ascii="Times New Roman" w:hAnsi="Times New Roman" w:cs="Times New Roman"/>
          <w:spacing w:val="16"/>
          <w:szCs w:val="24"/>
        </w:rPr>
        <w:t xml:space="preserve">  </w:t>
      </w:r>
      <w:r w:rsidR="005771B4" w:rsidRPr="00EE1D4F">
        <w:rPr>
          <w:rFonts w:ascii="Times New Roman" w:hAnsi="Times New Roman" w:cs="Times New Roman"/>
          <w:spacing w:val="16"/>
          <w:szCs w:val="24"/>
          <w:u w:val="single"/>
        </w:rPr>
        <w:t xml:space="preserve">                                                                                      </w:t>
      </w:r>
      <w:r w:rsidR="005771B4" w:rsidRPr="000C1C64">
        <w:rPr>
          <w:rFonts w:ascii="Times New Roman" w:hAnsi="Times New Roman" w:cs="Times New Roman"/>
          <w:spacing w:val="10"/>
          <w:szCs w:val="24"/>
          <w:u w:val="single"/>
        </w:rPr>
        <w:t xml:space="preserve"> </w:t>
      </w:r>
    </w:p>
    <w:p w14:paraId="76580233" w14:textId="77777777" w:rsidR="00415F08" w:rsidRDefault="00415F08" w:rsidP="005771B4">
      <w:pPr>
        <w:tabs>
          <w:tab w:val="left" w:pos="6804"/>
        </w:tabs>
        <w:spacing w:line="260" w:lineRule="exact"/>
        <w:ind w:leftChars="-236" w:left="-566"/>
        <w:rPr>
          <w:rFonts w:ascii="Times New Roman" w:hAnsi="Times New Roman" w:cs="Times New Roman"/>
          <w:szCs w:val="24"/>
          <w:u w:val="single"/>
        </w:rPr>
      </w:pPr>
    </w:p>
    <w:tbl>
      <w:tblPr>
        <w:tblStyle w:val="aa"/>
        <w:tblW w:w="15075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3031"/>
        <w:gridCol w:w="4014"/>
        <w:gridCol w:w="520"/>
        <w:gridCol w:w="2551"/>
        <w:gridCol w:w="944"/>
        <w:gridCol w:w="4015"/>
      </w:tblGrid>
      <w:tr w:rsidR="005771B4" w14:paraId="49C4A9E3" w14:textId="77777777" w:rsidTr="00415F08">
        <w:trPr>
          <w:trHeight w:val="72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</w:tcPr>
          <w:p w14:paraId="5078B5D8" w14:textId="08E7FD1E" w:rsidR="005771B4" w:rsidRPr="00EE1D4F" w:rsidRDefault="005771B4" w:rsidP="00415F08">
            <w:pPr>
              <w:snapToGrid w:val="0"/>
              <w:spacing w:line="40" w:lineRule="atLeast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EE1D4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Pr="00EE1D4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="00E81594" w:rsidRPr="00EE1D4F">
              <w:rPr>
                <w:rFonts w:ascii="Times New Roman" w:hAnsi="Times New Roman" w:cs="Times New Roman" w:hint="eastAsia"/>
                <w:b/>
                <w:spacing w:val="20"/>
                <w:szCs w:val="24"/>
              </w:rPr>
              <w:t>文件相關部</w:t>
            </w:r>
            <w:r w:rsidR="005C044E" w:rsidRPr="00EE1D4F">
              <w:rPr>
                <w:rFonts w:ascii="Times New Roman" w:hAnsi="Times New Roman" w:cs="Times New Roman" w:hint="eastAsia"/>
                <w:b/>
                <w:spacing w:val="20"/>
                <w:szCs w:val="24"/>
              </w:rPr>
              <w:t>分</w:t>
            </w:r>
          </w:p>
          <w:p w14:paraId="41E4F663" w14:textId="6FEA997C" w:rsidR="005771B4" w:rsidRPr="00EE1D4F" w:rsidRDefault="00E81594" w:rsidP="00415F08">
            <w:pPr>
              <w:snapToGrid w:val="0"/>
              <w:spacing w:line="40" w:lineRule="atLeast"/>
              <w:ind w:leftChars="138" w:left="331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EE1D4F">
              <w:rPr>
                <w:rFonts w:ascii="Times New Roman" w:hAnsi="Times New Roman" w:cs="Times New Roman" w:hint="eastAsia"/>
                <w:b/>
                <w:spacing w:val="20"/>
                <w:szCs w:val="24"/>
              </w:rPr>
              <w:t>標準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D026B" w14:textId="2D274C14" w:rsidR="005771B4" w:rsidRPr="00EE1D4F" w:rsidRDefault="00E81594" w:rsidP="00D523E4">
            <w:pPr>
              <w:snapToGrid w:val="0"/>
              <w:spacing w:line="40" w:lineRule="atLeast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EE1D4F">
              <w:rPr>
                <w:rFonts w:hint="eastAsia"/>
                <w:spacing w:val="20"/>
                <w:sz w:val="23"/>
                <w:szCs w:val="23"/>
              </w:rPr>
              <w:t>申請</w:t>
            </w:r>
            <w:r w:rsidRPr="00EE1D4F">
              <w:rPr>
                <w:spacing w:val="20"/>
                <w:sz w:val="23"/>
                <w:szCs w:val="23"/>
              </w:rPr>
              <w:t>禁毒基金</w:t>
            </w:r>
            <w:r w:rsidRPr="00EE1D4F">
              <w:rPr>
                <w:rFonts w:hint="eastAsia"/>
                <w:spacing w:val="20"/>
                <w:sz w:val="23"/>
                <w:szCs w:val="23"/>
              </w:rPr>
              <w:t>的項目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D31679" w14:textId="77777777" w:rsidR="00D30D21" w:rsidRPr="00EE1D4F" w:rsidRDefault="00D30D21" w:rsidP="00415F08">
            <w:pPr>
              <w:pStyle w:val="Default"/>
              <w:spacing w:line="240" w:lineRule="exact"/>
              <w:rPr>
                <w:spacing w:val="20"/>
                <w:sz w:val="23"/>
                <w:szCs w:val="23"/>
              </w:rPr>
            </w:pPr>
            <w:r w:rsidRPr="00EE1D4F">
              <w:rPr>
                <w:rFonts w:hint="eastAsia"/>
                <w:spacing w:val="20"/>
                <w:sz w:val="23"/>
                <w:szCs w:val="23"/>
              </w:rPr>
              <w:t>與《協議》相同／</w:t>
            </w:r>
          </w:p>
          <w:p w14:paraId="4E11F812" w14:textId="77777777" w:rsidR="00D30D21" w:rsidRPr="00EE1D4F" w:rsidRDefault="00D30D21" w:rsidP="00415F08">
            <w:pPr>
              <w:pStyle w:val="Default"/>
              <w:spacing w:line="240" w:lineRule="exact"/>
              <w:rPr>
                <w:spacing w:val="20"/>
                <w:sz w:val="23"/>
                <w:szCs w:val="23"/>
              </w:rPr>
            </w:pPr>
            <w:r w:rsidRPr="00EE1D4F">
              <w:rPr>
                <w:rFonts w:hint="eastAsia"/>
                <w:spacing w:val="20"/>
                <w:sz w:val="23"/>
                <w:szCs w:val="23"/>
              </w:rPr>
              <w:t>與《協議》相關／</w:t>
            </w:r>
          </w:p>
          <w:p w14:paraId="008A95CB" w14:textId="46E621F8" w:rsidR="005771B4" w:rsidRPr="00EE1D4F" w:rsidRDefault="00D30D21" w:rsidP="00EE1D4F">
            <w:pPr>
              <w:pStyle w:val="Default"/>
              <w:spacing w:line="240" w:lineRule="exact"/>
              <w:rPr>
                <w:b/>
                <w:i/>
                <w:spacing w:val="20"/>
                <w:vertAlign w:val="superscript"/>
              </w:rPr>
            </w:pPr>
            <w:r w:rsidRPr="00EE1D4F">
              <w:rPr>
                <w:rFonts w:hint="eastAsia"/>
                <w:spacing w:val="20"/>
                <w:sz w:val="23"/>
                <w:szCs w:val="23"/>
              </w:rPr>
              <w:t>與《協議》不同</w:t>
            </w:r>
            <w:r w:rsidRPr="00EE1D4F">
              <w:rPr>
                <w:rFonts w:hint="eastAsia"/>
                <w:spacing w:val="20"/>
                <w:sz w:val="12"/>
                <w:szCs w:val="12"/>
              </w:rPr>
              <w:t>註</w:t>
            </w:r>
            <w:r w:rsidRPr="00EE1D4F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C3063E" w14:textId="05B1F82C" w:rsidR="00D523E4" w:rsidRPr="00EE1D4F" w:rsidRDefault="001B208A" w:rsidP="00EE1D4F">
            <w:pPr>
              <w:snapToGrid w:val="0"/>
              <w:spacing w:line="240" w:lineRule="exact"/>
              <w:jc w:val="center"/>
              <w:rPr>
                <w:spacing w:val="20"/>
                <w:sz w:val="23"/>
                <w:szCs w:val="23"/>
              </w:rPr>
            </w:pPr>
            <w:r w:rsidRPr="00EE1D4F">
              <w:rPr>
                <w:rFonts w:hint="eastAsia"/>
                <w:spacing w:val="20"/>
                <w:sz w:val="23"/>
                <w:szCs w:val="23"/>
              </w:rPr>
              <w:t>有關《協議》</w:t>
            </w:r>
            <w:r w:rsidR="00D523E4" w:rsidRPr="00EE1D4F">
              <w:rPr>
                <w:rFonts w:hint="eastAsia"/>
                <w:spacing w:val="20"/>
                <w:sz w:val="23"/>
                <w:szCs w:val="23"/>
              </w:rPr>
              <w:t>的</w:t>
            </w:r>
            <w:r w:rsidR="005D7DA8" w:rsidRPr="00EE1D4F">
              <w:rPr>
                <w:rFonts w:hint="eastAsia"/>
                <w:spacing w:val="20"/>
                <w:sz w:val="23"/>
                <w:szCs w:val="23"/>
              </w:rPr>
              <w:t>內容</w:t>
            </w:r>
          </w:p>
          <w:p w14:paraId="080968F7" w14:textId="0DC36B47" w:rsidR="00EE1D4F" w:rsidRDefault="001A06F4" w:rsidP="00EE1D4F">
            <w:pPr>
              <w:snapToGrid w:val="0"/>
              <w:spacing w:line="240" w:lineRule="exact"/>
              <w:jc w:val="center"/>
              <w:rPr>
                <w:spacing w:val="20"/>
                <w:sz w:val="23"/>
                <w:szCs w:val="23"/>
              </w:rPr>
            </w:pPr>
            <w:r w:rsidRPr="001A06F4">
              <w:rPr>
                <w:rFonts w:ascii="Times New Roman" w:hAnsi="Times New Roman" w:cs="Times New Roman" w:hint="eastAsia"/>
                <w:spacing w:val="20"/>
                <w:sz w:val="23"/>
                <w:szCs w:val="23"/>
              </w:rPr>
              <w:t>（</w:t>
            </w:r>
            <w:r w:rsidR="006B75E8" w:rsidRPr="00EE1D4F">
              <w:rPr>
                <w:rFonts w:hint="eastAsia"/>
                <w:spacing w:val="20"/>
                <w:sz w:val="23"/>
                <w:szCs w:val="23"/>
              </w:rPr>
              <w:t>必須填寫</w:t>
            </w:r>
            <w:r w:rsidR="001B208A" w:rsidRPr="00EE1D4F">
              <w:rPr>
                <w:rFonts w:hint="eastAsia"/>
                <w:spacing w:val="20"/>
                <w:sz w:val="23"/>
                <w:szCs w:val="23"/>
              </w:rPr>
              <w:t>與《協議》</w:t>
            </w:r>
          </w:p>
          <w:p w14:paraId="5FA14AEF" w14:textId="00140752" w:rsidR="005771B4" w:rsidRPr="00EE1D4F" w:rsidRDefault="001B208A" w:rsidP="00EE1D4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EE1D4F">
              <w:rPr>
                <w:rFonts w:hint="eastAsia"/>
                <w:spacing w:val="20"/>
                <w:sz w:val="23"/>
                <w:szCs w:val="23"/>
              </w:rPr>
              <w:t>相同</w:t>
            </w:r>
            <w:r w:rsidR="005C044E" w:rsidRPr="00EE1D4F">
              <w:rPr>
                <w:rFonts w:hint="eastAsia"/>
                <w:spacing w:val="20"/>
                <w:sz w:val="23"/>
                <w:szCs w:val="23"/>
              </w:rPr>
              <w:t>／</w:t>
            </w:r>
            <w:r w:rsidRPr="00EE1D4F">
              <w:rPr>
                <w:rFonts w:hint="eastAsia"/>
                <w:spacing w:val="20"/>
                <w:sz w:val="23"/>
                <w:szCs w:val="23"/>
              </w:rPr>
              <w:t>相關</w:t>
            </w:r>
            <w:r w:rsidR="00415F08" w:rsidRPr="00EE1D4F">
              <w:rPr>
                <w:rFonts w:hint="eastAsia"/>
                <w:spacing w:val="20"/>
                <w:sz w:val="23"/>
                <w:szCs w:val="23"/>
              </w:rPr>
              <w:t>標準</w:t>
            </w:r>
            <w:r w:rsidR="00D523E4" w:rsidRPr="00EE1D4F">
              <w:rPr>
                <w:rFonts w:hint="eastAsia"/>
                <w:spacing w:val="20"/>
                <w:sz w:val="23"/>
                <w:szCs w:val="23"/>
              </w:rPr>
              <w:t>的項目</w:t>
            </w:r>
            <w:r w:rsidR="001A06F4" w:rsidRPr="001A06F4">
              <w:rPr>
                <w:rFonts w:ascii="Times New Roman" w:hAnsi="Times New Roman" w:cs="Times New Roman" w:hint="eastAsia"/>
                <w:spacing w:val="20"/>
                <w:sz w:val="23"/>
                <w:szCs w:val="23"/>
              </w:rPr>
              <w:t>）</w:t>
            </w:r>
          </w:p>
        </w:tc>
      </w:tr>
      <w:tr w:rsidR="005771B4" w14:paraId="205519BB" w14:textId="77777777" w:rsidTr="00825353">
        <w:trPr>
          <w:trHeight w:val="830"/>
        </w:trPr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DED" w14:textId="7201FA4E" w:rsidR="005771B4" w:rsidRPr="00D30D21" w:rsidRDefault="00D30D21" w:rsidP="00D30D21">
            <w:pPr>
              <w:pStyle w:val="Default"/>
              <w:rPr>
                <w:rFonts w:ascii="新細明體" w:eastAsia="新細明體" w:cs="新細明體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(a) </w:t>
            </w:r>
            <w:r w:rsidRPr="00EE1D4F">
              <w:rPr>
                <w:rFonts w:ascii="新細明體" w:eastAsia="新細明體" w:cs="新細明體" w:hint="eastAsia"/>
                <w:spacing w:val="20"/>
                <w:sz w:val="23"/>
                <w:szCs w:val="23"/>
              </w:rPr>
              <w:t>目的及目標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346" w14:textId="77777777" w:rsidR="005771B4" w:rsidRDefault="005771B4" w:rsidP="00825353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946B" w14:textId="3B1B6EB0" w:rsidR="005771B4" w:rsidRPr="00EE1D4F" w:rsidRDefault="005771B4" w:rsidP="00825353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Cs w:val="24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="001B208A" w:rsidRPr="00EE1D4F">
              <w:rPr>
                <w:rFonts w:hint="eastAsia"/>
                <w:spacing w:val="14"/>
                <w:sz w:val="23"/>
                <w:szCs w:val="23"/>
              </w:rPr>
              <w:t>與《協議》相同</w:t>
            </w:r>
          </w:p>
          <w:p w14:paraId="0715AB5C" w14:textId="656DA9E4" w:rsidR="005771B4" w:rsidRPr="00EE1D4F" w:rsidRDefault="005771B4" w:rsidP="001B208A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 w:val="23"/>
                <w:szCs w:val="23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="001B208A" w:rsidRPr="00EE1D4F">
              <w:rPr>
                <w:rFonts w:hint="eastAsia"/>
                <w:spacing w:val="14"/>
                <w:sz w:val="23"/>
                <w:szCs w:val="23"/>
              </w:rPr>
              <w:t>與《協議》相關</w:t>
            </w:r>
          </w:p>
          <w:p w14:paraId="655B9DC5" w14:textId="46126A0B" w:rsidR="005771B4" w:rsidRPr="00EE1D4F" w:rsidRDefault="005771B4" w:rsidP="00EE1D4F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pacing w:val="14"/>
                <w:szCs w:val="24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="001B208A" w:rsidRPr="00EE1D4F">
              <w:rPr>
                <w:rFonts w:hint="eastAsia"/>
                <w:spacing w:val="14"/>
                <w:sz w:val="23"/>
                <w:szCs w:val="23"/>
              </w:rPr>
              <w:t>與《協議》不同</w:t>
            </w: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4FF" w14:textId="77777777" w:rsidR="005771B4" w:rsidRDefault="005771B4" w:rsidP="00825353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71B4" w14:paraId="541B3E86" w14:textId="77777777" w:rsidTr="00825353">
        <w:trPr>
          <w:trHeight w:val="84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998" w14:textId="1A8D34FB" w:rsidR="005771B4" w:rsidRPr="00D30D21" w:rsidRDefault="00D30D21" w:rsidP="00D30D21">
            <w:pPr>
              <w:pStyle w:val="Default"/>
              <w:rPr>
                <w:rFonts w:ascii="新細明體" w:eastAsia="新細明體" w:cs="新細明體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(b) </w:t>
            </w:r>
            <w:r w:rsidRPr="00EE1D4F">
              <w:rPr>
                <w:rFonts w:ascii="新細明體" w:eastAsia="新細明體" w:cs="新細明體" w:hint="eastAsia"/>
                <w:spacing w:val="20"/>
                <w:sz w:val="23"/>
                <w:szCs w:val="23"/>
              </w:rPr>
              <w:t>服務性質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591" w14:textId="77777777" w:rsidR="005771B4" w:rsidRDefault="005771B4" w:rsidP="00825353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90FA" w14:textId="77777777" w:rsidR="001B208A" w:rsidRPr="00EE1D4F" w:rsidRDefault="001B208A" w:rsidP="001B208A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Cs w:val="24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與《協議》相同</w:t>
            </w:r>
          </w:p>
          <w:p w14:paraId="15CCB6EA" w14:textId="77777777" w:rsidR="001B208A" w:rsidRPr="00EE1D4F" w:rsidRDefault="001B208A" w:rsidP="001B208A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 w:val="23"/>
                <w:szCs w:val="23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與《協議》相關</w:t>
            </w:r>
          </w:p>
          <w:p w14:paraId="6642FBDD" w14:textId="564ACFBF" w:rsidR="005771B4" w:rsidRPr="00EE1D4F" w:rsidRDefault="001B208A" w:rsidP="001B208A">
            <w:pPr>
              <w:snapToGrid w:val="0"/>
              <w:spacing w:line="260" w:lineRule="exact"/>
              <w:ind w:rightChars="-45" w:right="-108"/>
              <w:rPr>
                <w:spacing w:val="14"/>
                <w:sz w:val="23"/>
                <w:szCs w:val="23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與《協議》不同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F54" w14:textId="77777777" w:rsidR="005771B4" w:rsidRDefault="005771B4" w:rsidP="00825353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71B4" w14:paraId="52B36DFC" w14:textId="77777777" w:rsidTr="00825353">
        <w:trPr>
          <w:trHeight w:val="83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C02" w14:textId="55637166" w:rsidR="005771B4" w:rsidRPr="00D30D21" w:rsidRDefault="00D30D21" w:rsidP="00D30D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(c) </w:t>
            </w:r>
            <w:r w:rsidRPr="00EE1D4F">
              <w:rPr>
                <w:rFonts w:hint="eastAsia"/>
                <w:spacing w:val="20"/>
                <w:sz w:val="23"/>
                <w:szCs w:val="23"/>
              </w:rPr>
              <w:t>服務內容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869" w14:textId="77777777" w:rsidR="005771B4" w:rsidRDefault="005771B4" w:rsidP="00825353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731F" w14:textId="77777777" w:rsidR="001B208A" w:rsidRPr="00EE1D4F" w:rsidRDefault="001B208A" w:rsidP="001B208A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Cs w:val="24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與《協議》相同</w:t>
            </w:r>
          </w:p>
          <w:p w14:paraId="33415443" w14:textId="77777777" w:rsidR="001B208A" w:rsidRPr="00EE1D4F" w:rsidRDefault="001B208A" w:rsidP="001B208A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 w:val="23"/>
                <w:szCs w:val="23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與《協議》相關</w:t>
            </w:r>
          </w:p>
          <w:p w14:paraId="6C615052" w14:textId="650D9CF2" w:rsidR="005771B4" w:rsidRPr="00EE1D4F" w:rsidRDefault="001B208A" w:rsidP="001B208A">
            <w:pPr>
              <w:snapToGrid w:val="0"/>
              <w:spacing w:line="260" w:lineRule="exact"/>
              <w:ind w:rightChars="-45" w:right="-108"/>
              <w:rPr>
                <w:spacing w:val="14"/>
                <w:sz w:val="23"/>
                <w:szCs w:val="23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與《協議》不同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CBA" w14:textId="77777777" w:rsidR="005771B4" w:rsidRDefault="005771B4" w:rsidP="00825353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71B4" w14:paraId="2FA6228D" w14:textId="77777777" w:rsidTr="00415F08">
        <w:trPr>
          <w:trHeight w:val="88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001B0D" w14:textId="1A47F3DF" w:rsidR="005771B4" w:rsidRPr="00D30D21" w:rsidRDefault="00D30D21" w:rsidP="00D30D21">
            <w:pPr>
              <w:pStyle w:val="Default"/>
              <w:rPr>
                <w:rFonts w:ascii="新細明體" w:eastAsia="新細明體" w:cs="新細明體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(d) </w:t>
            </w:r>
            <w:r w:rsidRPr="00EE1D4F">
              <w:rPr>
                <w:rFonts w:ascii="新細明體" w:eastAsia="新細明體" w:cs="新細明體" w:hint="eastAsia"/>
                <w:spacing w:val="20"/>
                <w:sz w:val="23"/>
                <w:szCs w:val="23"/>
              </w:rPr>
              <w:t>服務對象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9A8" w14:textId="77777777" w:rsidR="005771B4" w:rsidRDefault="005771B4" w:rsidP="00825353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2095" w14:textId="77777777" w:rsidR="001B208A" w:rsidRPr="00EE1D4F" w:rsidRDefault="001B208A" w:rsidP="001B208A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Cs w:val="24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與《協議》相同</w:t>
            </w:r>
          </w:p>
          <w:p w14:paraId="60D7C07B" w14:textId="77777777" w:rsidR="001B208A" w:rsidRPr="00EE1D4F" w:rsidRDefault="001B208A" w:rsidP="001B208A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pacing w:val="14"/>
                <w:sz w:val="23"/>
                <w:szCs w:val="23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與《協議》相關</w:t>
            </w:r>
          </w:p>
          <w:p w14:paraId="26ABE4F4" w14:textId="2CDAE846" w:rsidR="005771B4" w:rsidRPr="00EE1D4F" w:rsidRDefault="001B208A" w:rsidP="001B208A">
            <w:pPr>
              <w:snapToGrid w:val="0"/>
              <w:spacing w:line="260" w:lineRule="exact"/>
              <w:ind w:rightChars="-45" w:right="-108"/>
              <w:rPr>
                <w:spacing w:val="14"/>
                <w:sz w:val="23"/>
                <w:szCs w:val="23"/>
              </w:rPr>
            </w:pP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sym w:font="Wingdings 2" w:char="F02A"/>
            </w:r>
            <w:r w:rsidRPr="00EE1D4F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EE1D4F">
              <w:rPr>
                <w:rFonts w:hint="eastAsia"/>
                <w:spacing w:val="14"/>
                <w:sz w:val="23"/>
                <w:szCs w:val="23"/>
              </w:rPr>
              <w:t>與《協議》不同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E26" w14:textId="77777777" w:rsidR="005771B4" w:rsidRDefault="005771B4" w:rsidP="00825353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71B4" w14:paraId="13F34D20" w14:textId="77777777" w:rsidTr="00EE1D4F">
        <w:trPr>
          <w:trHeight w:val="936"/>
        </w:trPr>
        <w:tc>
          <w:tcPr>
            <w:tcW w:w="3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A3FCC" w14:textId="71E4334A" w:rsidR="005771B4" w:rsidRPr="000D60C8" w:rsidRDefault="00D30D21" w:rsidP="00EE1D4F">
            <w:pPr>
              <w:pStyle w:val="Default"/>
              <w:rPr>
                <w:b/>
                <w:spacing w:val="20"/>
              </w:rPr>
            </w:pPr>
            <w:r w:rsidRPr="000D60C8">
              <w:rPr>
                <w:rFonts w:hint="eastAsia"/>
                <w:b/>
                <w:spacing w:val="20"/>
                <w:sz w:val="23"/>
                <w:szCs w:val="23"/>
              </w:rPr>
              <w:t>評估</w:t>
            </w:r>
          </w:p>
        </w:tc>
        <w:tc>
          <w:tcPr>
            <w:tcW w:w="4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61AB0A" w14:textId="168BC25E" w:rsidR="001B208A" w:rsidRPr="00EE1D4F" w:rsidRDefault="001B208A" w:rsidP="00EE1D4F">
            <w:pPr>
              <w:pStyle w:val="Default"/>
              <w:spacing w:line="280" w:lineRule="exact"/>
              <w:rPr>
                <w:rFonts w:ascii="新細明體" w:eastAsia="新細明體" w:cs="新細明體"/>
                <w:spacing w:val="14"/>
                <w:sz w:val="23"/>
                <w:szCs w:val="23"/>
              </w:rPr>
            </w:pPr>
            <w:r w:rsidRPr="00EE1D4F">
              <w:rPr>
                <w:spacing w:val="14"/>
                <w:sz w:val="23"/>
                <w:szCs w:val="23"/>
              </w:rPr>
              <w:t></w:t>
            </w:r>
            <w:r w:rsidRPr="00EE1D4F">
              <w:rPr>
                <w:rFonts w:ascii="新細明體" w:eastAsia="新細明體" w:cs="新細明體" w:hint="eastAsia"/>
                <w:spacing w:val="14"/>
                <w:sz w:val="23"/>
                <w:szCs w:val="23"/>
              </w:rPr>
              <w:t>《協議》</w:t>
            </w:r>
            <w:r w:rsidR="005D7DA8" w:rsidRPr="00EE1D4F">
              <w:rPr>
                <w:rFonts w:ascii="新細明體" w:eastAsia="新細明體" w:cs="新細明體" w:hint="eastAsia"/>
                <w:color w:val="auto"/>
                <w:spacing w:val="14"/>
                <w:sz w:val="23"/>
                <w:szCs w:val="23"/>
              </w:rPr>
              <w:t>服務</w:t>
            </w:r>
          </w:p>
          <w:p w14:paraId="37DE5075" w14:textId="6DE8C03A" w:rsidR="005771B4" w:rsidRPr="00EE1D4F" w:rsidRDefault="005D7DA8" w:rsidP="00A31DEE">
            <w:pPr>
              <w:pStyle w:val="Default"/>
              <w:spacing w:line="280" w:lineRule="exact"/>
              <w:ind w:left="356" w:rightChars="-26" w:right="-62" w:hangingChars="138" w:hanging="356"/>
              <w:rPr>
                <w:rFonts w:ascii="新細明體" w:eastAsia="新細明體" w:cs="新細明體"/>
                <w:color w:val="0000FF"/>
                <w:spacing w:val="14"/>
                <w:sz w:val="23"/>
                <w:szCs w:val="23"/>
              </w:rPr>
            </w:pPr>
            <w:r w:rsidRPr="00EE1D4F">
              <w:rPr>
                <w:rFonts w:ascii="新細明體" w:eastAsia="新細明體" w:cs="新細明體"/>
                <w:color w:val="0000FF"/>
                <w:spacing w:val="14"/>
                <w:sz w:val="23"/>
                <w:szCs w:val="23"/>
              </w:rPr>
              <w:tab/>
            </w:r>
            <w:r w:rsidRPr="00EE1D4F">
              <w:rPr>
                <w:color w:val="0000FF"/>
                <w:spacing w:val="14"/>
                <w:sz w:val="23"/>
                <w:szCs w:val="23"/>
              </w:rPr>
              <w:t>(</w:t>
            </w:r>
            <w:r w:rsidRPr="00EE1D4F">
              <w:rPr>
                <w:rFonts w:asciiTheme="minorEastAsia" w:hAnsiTheme="minorEastAsia" w:hint="eastAsia"/>
                <w:color w:val="0000FF"/>
                <w:spacing w:val="14"/>
                <w:sz w:val="23"/>
                <w:szCs w:val="23"/>
              </w:rPr>
              <w:t>如與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(a)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、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(b)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、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(c)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及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(d)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項標準相同</w:t>
            </w:r>
            <w:r w:rsidRPr="00EE1D4F">
              <w:rPr>
                <w:color w:val="0000FF"/>
                <w:spacing w:val="14"/>
                <w:sz w:val="23"/>
                <w:szCs w:val="23"/>
              </w:rPr>
              <w:t>)</w:t>
            </w:r>
          </w:p>
        </w:tc>
        <w:tc>
          <w:tcPr>
            <w:tcW w:w="40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43AE19" w14:textId="0AAC3D42" w:rsidR="001B208A" w:rsidRPr="00EE1D4F" w:rsidRDefault="001B208A" w:rsidP="00EE1D4F">
            <w:pPr>
              <w:pStyle w:val="Default"/>
              <w:spacing w:line="280" w:lineRule="exact"/>
              <w:rPr>
                <w:rFonts w:ascii="新細明體" w:eastAsia="新細明體" w:cs="新細明體"/>
                <w:color w:val="auto"/>
                <w:spacing w:val="14"/>
                <w:sz w:val="23"/>
                <w:szCs w:val="23"/>
              </w:rPr>
            </w:pPr>
            <w:r w:rsidRPr="00EE1D4F">
              <w:rPr>
                <w:spacing w:val="14"/>
                <w:sz w:val="23"/>
                <w:szCs w:val="23"/>
              </w:rPr>
              <w:t></w:t>
            </w:r>
            <w:r w:rsidRPr="00EE1D4F">
              <w:rPr>
                <w:rFonts w:ascii="新細明體" w:eastAsia="新細明體" w:cs="新細明體" w:hint="eastAsia"/>
                <w:spacing w:val="14"/>
                <w:sz w:val="23"/>
                <w:szCs w:val="23"/>
              </w:rPr>
              <w:t>《協議》相關</w:t>
            </w:r>
            <w:r w:rsidR="005D7DA8" w:rsidRPr="00EE1D4F">
              <w:rPr>
                <w:rFonts w:ascii="新細明體" w:eastAsia="新細明體" w:cs="新細明體" w:hint="eastAsia"/>
                <w:color w:val="auto"/>
                <w:spacing w:val="14"/>
                <w:sz w:val="23"/>
                <w:szCs w:val="23"/>
              </w:rPr>
              <w:t>活動</w:t>
            </w:r>
          </w:p>
          <w:p w14:paraId="2538780F" w14:textId="6B125C31" w:rsidR="005771B4" w:rsidRPr="00EE1D4F" w:rsidRDefault="00EE1D4F" w:rsidP="00EE1D4F">
            <w:pPr>
              <w:snapToGrid w:val="0"/>
              <w:spacing w:line="280" w:lineRule="exact"/>
              <w:ind w:leftChars="100" w:left="369" w:rightChars="-45" w:right="-108" w:hangingChars="50" w:hanging="129"/>
              <w:rPr>
                <w:rFonts w:ascii="Times New Roman" w:hAnsi="Times New Roman" w:cs="Times New Roman"/>
                <w:color w:val="0000FF"/>
                <w:spacing w:val="14"/>
                <w:szCs w:val="24"/>
                <w:shd w:val="clear" w:color="auto" w:fill="E2EFD9" w:themeFill="accent6" w:themeFillTint="33"/>
              </w:rPr>
            </w:pPr>
            <w:r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ab/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如與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(a)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、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(b)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項標準相同，和與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(c)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及／或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(d)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項標準相關</w:t>
            </w:r>
            <w:r w:rsidR="005D7DA8"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)</w:t>
            </w:r>
          </w:p>
        </w:tc>
        <w:tc>
          <w:tcPr>
            <w:tcW w:w="4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BAEAEA6" w14:textId="5C019CCB" w:rsidR="001B208A" w:rsidRPr="00EE1D4F" w:rsidRDefault="001B208A" w:rsidP="00EE1D4F">
            <w:pPr>
              <w:pStyle w:val="Default"/>
              <w:spacing w:line="280" w:lineRule="exact"/>
              <w:rPr>
                <w:rFonts w:ascii="新細明體" w:eastAsia="新細明體" w:cs="新細明體"/>
                <w:color w:val="auto"/>
                <w:spacing w:val="14"/>
                <w:sz w:val="23"/>
                <w:szCs w:val="23"/>
              </w:rPr>
            </w:pPr>
            <w:r w:rsidRPr="00EE1D4F">
              <w:rPr>
                <w:spacing w:val="14"/>
                <w:sz w:val="23"/>
                <w:szCs w:val="23"/>
              </w:rPr>
              <w:t></w:t>
            </w:r>
            <w:r w:rsidR="005D7DA8" w:rsidRPr="00EE1D4F">
              <w:rPr>
                <w:spacing w:val="14"/>
                <w:sz w:val="23"/>
                <w:szCs w:val="23"/>
              </w:rPr>
              <w:t xml:space="preserve"> </w:t>
            </w:r>
            <w:r w:rsidR="005D7DA8" w:rsidRPr="00EE1D4F">
              <w:rPr>
                <w:rFonts w:ascii="新細明體" w:eastAsia="新細明體" w:cs="新細明體" w:hint="eastAsia"/>
                <w:color w:val="auto"/>
                <w:spacing w:val="14"/>
                <w:sz w:val="23"/>
                <w:szCs w:val="23"/>
              </w:rPr>
              <w:t>非</w:t>
            </w:r>
            <w:r w:rsidRPr="00EE1D4F">
              <w:rPr>
                <w:rFonts w:ascii="新細明體" w:eastAsia="新細明體" w:cs="新細明體" w:hint="eastAsia"/>
                <w:color w:val="auto"/>
                <w:spacing w:val="14"/>
                <w:sz w:val="23"/>
                <w:szCs w:val="23"/>
              </w:rPr>
              <w:t>《協議》</w:t>
            </w:r>
            <w:r w:rsidR="005D7DA8" w:rsidRPr="00EE1D4F">
              <w:rPr>
                <w:rFonts w:ascii="新細明體" w:eastAsia="新細明體" w:cs="新細明體" w:hint="eastAsia"/>
                <w:color w:val="auto"/>
                <w:spacing w:val="14"/>
                <w:sz w:val="23"/>
                <w:szCs w:val="23"/>
              </w:rPr>
              <w:t>服務</w:t>
            </w:r>
          </w:p>
          <w:p w14:paraId="1B3323DB" w14:textId="33F4D755" w:rsidR="005771B4" w:rsidRPr="00EE1D4F" w:rsidRDefault="005D7DA8" w:rsidP="00EE1D4F">
            <w:pPr>
              <w:snapToGrid w:val="0"/>
              <w:spacing w:line="280" w:lineRule="exact"/>
              <w:ind w:leftChars="93" w:left="223" w:firstLineChars="5" w:firstLine="13"/>
              <w:rPr>
                <w:rFonts w:ascii="Times New Roman" w:hAnsi="Times New Roman" w:cs="Times New Roman"/>
                <w:spacing w:val="14"/>
                <w:szCs w:val="24"/>
              </w:rPr>
            </w:pP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如與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(a)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、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(b)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、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(c)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及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(d)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任何一項標準不同</w:t>
            </w:r>
            <w:r w:rsidRPr="00EE1D4F">
              <w:rPr>
                <w:rFonts w:ascii="Times New Roman" w:hAnsi="Times New Roman" w:cs="Times New Roman"/>
                <w:color w:val="0000FF"/>
                <w:spacing w:val="14"/>
                <w:kern w:val="0"/>
                <w:sz w:val="23"/>
                <w:szCs w:val="23"/>
              </w:rPr>
              <w:t>)</w:t>
            </w:r>
          </w:p>
        </w:tc>
      </w:tr>
      <w:tr w:rsidR="005771B4" w14:paraId="0073EF6E" w14:textId="77777777" w:rsidTr="00EE1D4F">
        <w:trPr>
          <w:trHeight w:val="61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E27074" w14:textId="40E52773" w:rsidR="005771B4" w:rsidRPr="00EE1D4F" w:rsidRDefault="001B208A" w:rsidP="00825353">
            <w:pPr>
              <w:spacing w:line="260" w:lineRule="exact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EE1D4F">
              <w:rPr>
                <w:rFonts w:ascii="Times New Roman" w:hAnsi="Times New Roman" w:cs="Times New Roman" w:hint="eastAsia"/>
                <w:b/>
                <w:spacing w:val="20"/>
                <w:szCs w:val="24"/>
              </w:rPr>
              <w:t>備註</w:t>
            </w:r>
          </w:p>
        </w:tc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A7DA70" w14:textId="44E8EC7D" w:rsidR="005771B4" w:rsidRPr="00DE0787" w:rsidRDefault="005771B4" w:rsidP="00EE1D4F">
            <w:pPr>
              <w:snapToGrid w:val="0"/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sym w:font="Wingdings" w:char="F0A8"/>
            </w:r>
            <w:r w:rsidR="00D30D21" w:rsidRPr="00EE1D4F">
              <w:rPr>
                <w:rFonts w:hint="eastAsia"/>
                <w:spacing w:val="20"/>
                <w:sz w:val="23"/>
                <w:szCs w:val="23"/>
              </w:rPr>
              <w:t>項目</w:t>
            </w:r>
            <w:r w:rsidR="001B208A" w:rsidRPr="00EE1D4F">
              <w:rPr>
                <w:rFonts w:hint="eastAsia"/>
                <w:spacing w:val="20"/>
                <w:sz w:val="23"/>
                <w:szCs w:val="23"/>
              </w:rPr>
              <w:t>＊</w:t>
            </w:r>
            <w:r w:rsidR="00A35440" w:rsidRPr="00EE1D4F">
              <w:rPr>
                <w:rFonts w:hint="eastAsia"/>
                <w:spacing w:val="20"/>
                <w:sz w:val="23"/>
                <w:szCs w:val="23"/>
              </w:rPr>
              <w:t>會</w:t>
            </w:r>
            <w:r w:rsidR="005C044E" w:rsidRPr="00EE1D4F">
              <w:rPr>
                <w:rFonts w:hint="eastAsia"/>
                <w:spacing w:val="20"/>
                <w:sz w:val="23"/>
                <w:szCs w:val="23"/>
              </w:rPr>
              <w:t>／</w:t>
            </w:r>
            <w:r w:rsidR="001B208A" w:rsidRPr="00EE1D4F">
              <w:rPr>
                <w:rFonts w:hint="eastAsia"/>
                <w:spacing w:val="20"/>
                <w:sz w:val="23"/>
                <w:szCs w:val="23"/>
              </w:rPr>
              <w:t>不</w:t>
            </w:r>
            <w:r w:rsidR="00A35440" w:rsidRPr="00EE1D4F">
              <w:rPr>
                <w:rFonts w:hint="eastAsia"/>
                <w:spacing w:val="20"/>
                <w:sz w:val="23"/>
                <w:szCs w:val="23"/>
              </w:rPr>
              <w:t>會</w:t>
            </w:r>
            <w:r w:rsidR="00A35440" w:rsidRPr="005A5E53">
              <w:rPr>
                <w:rFonts w:hint="eastAsia"/>
                <w:spacing w:val="20"/>
                <w:sz w:val="23"/>
                <w:szCs w:val="23"/>
              </w:rPr>
              <w:t>建議</w:t>
            </w:r>
            <w:r w:rsidR="00D30D21" w:rsidRPr="00EE1D4F">
              <w:rPr>
                <w:rFonts w:hint="eastAsia"/>
                <w:spacing w:val="20"/>
                <w:sz w:val="23"/>
                <w:szCs w:val="23"/>
              </w:rPr>
              <w:t>在受資助服務單位的場地內營辦，並確認可在現行土地租賃／租賃協議的條款和條件允許下進行</w:t>
            </w:r>
          </w:p>
        </w:tc>
      </w:tr>
      <w:tr w:rsidR="005771B4" w14:paraId="630FD377" w14:textId="77777777" w:rsidTr="00831A57">
        <w:trPr>
          <w:trHeight w:val="86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65F9" w14:textId="77777777" w:rsidR="005771B4" w:rsidRDefault="008A309E" w:rsidP="00825353">
            <w:pPr>
              <w:spacing w:line="260" w:lineRule="exact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EE1D4F">
              <w:rPr>
                <w:rFonts w:ascii="Times New Roman" w:hAnsi="Times New Roman" w:cs="Times New Roman" w:hint="eastAsia"/>
                <w:b/>
                <w:spacing w:val="20"/>
                <w:szCs w:val="24"/>
              </w:rPr>
              <w:t>申請人</w:t>
            </w:r>
          </w:p>
          <w:p w14:paraId="7AB50249" w14:textId="779EEC87" w:rsidR="001758B4" w:rsidRPr="00EE1D4F" w:rsidDel="004C29BF" w:rsidRDefault="001758B4" w:rsidP="00825353">
            <w:pPr>
              <w:spacing w:line="260" w:lineRule="exact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0708C3">
              <w:rPr>
                <w:rFonts w:ascii="新細明體" w:eastAsia="新細明體" w:hAnsi="Times New Roman" w:cs="新細明體" w:hint="eastAsia"/>
                <w:color w:val="000000"/>
                <w:spacing w:val="20"/>
                <w:kern w:val="0"/>
                <w:sz w:val="23"/>
                <w:szCs w:val="23"/>
              </w:rPr>
              <w:t>（應與申請表</w:t>
            </w:r>
            <w:r w:rsidRPr="001179F7">
              <w:rPr>
                <w:rFonts w:ascii="Times New Roman" w:eastAsia="新細明體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>B</w:t>
            </w:r>
            <w:r w:rsidRPr="000708C3">
              <w:rPr>
                <w:rFonts w:ascii="新細明體" w:eastAsia="新細明體" w:hAnsi="Times New Roman" w:cs="新細明體" w:hint="eastAsia"/>
                <w:color w:val="000000"/>
                <w:spacing w:val="20"/>
                <w:kern w:val="0"/>
                <w:sz w:val="23"/>
                <w:szCs w:val="23"/>
              </w:rPr>
              <w:t>部所提供的資料一致）</w:t>
            </w:r>
          </w:p>
        </w:tc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949F" w14:textId="36A3C466" w:rsidR="005771B4" w:rsidRPr="002F2BDC" w:rsidRDefault="001B208A" w:rsidP="00825353">
            <w:pPr>
              <w:snapToGrid w:val="0"/>
              <w:spacing w:line="2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2F2BDC">
              <w:rPr>
                <w:rFonts w:ascii="Times New Roman" w:hAnsi="Times New Roman" w:cs="Times New Roman" w:hint="eastAsia"/>
                <w:sz w:val="23"/>
                <w:szCs w:val="23"/>
              </w:rPr>
              <w:t>姓名</w:t>
            </w:r>
            <w:r w:rsidR="002F2BDC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（</w:t>
            </w:r>
            <w:r w:rsidRPr="002F2BDC">
              <w:rPr>
                <w:rFonts w:ascii="Times New Roman" w:hAnsi="Times New Roman" w:cs="Times New Roman" w:hint="eastAsia"/>
                <w:sz w:val="23"/>
                <w:szCs w:val="23"/>
              </w:rPr>
              <w:t>請用正楷填寫</w:t>
            </w:r>
            <w:r w:rsidR="002F2BDC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）</w:t>
            </w:r>
            <w:r w:rsidR="002D0061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：</w:t>
            </w:r>
            <w:r w:rsidR="005771B4" w:rsidRPr="002F2BDC"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  <w:r w:rsidRPr="002F2B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F2BDC">
              <w:rPr>
                <w:rFonts w:hint="eastAsia"/>
                <w:sz w:val="23"/>
                <w:szCs w:val="23"/>
              </w:rPr>
              <w:t>職位</w:t>
            </w:r>
            <w:r w:rsidR="002D0061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：</w:t>
            </w:r>
            <w:r w:rsidR="005771B4" w:rsidRPr="002F2BDC">
              <w:rPr>
                <w:rFonts w:ascii="Times New Roman" w:hAnsi="Times New Roman" w:cs="Times New Roman"/>
                <w:sz w:val="23"/>
                <w:szCs w:val="23"/>
              </w:rPr>
              <w:t>__________________________________</w:t>
            </w:r>
          </w:p>
          <w:p w14:paraId="37773CEE" w14:textId="4F9CFE84" w:rsidR="00323E02" w:rsidRPr="00CE087C" w:rsidRDefault="001B208A" w:rsidP="000C1C64">
            <w:pPr>
              <w:snapToGrid w:val="0"/>
              <w:spacing w:line="260" w:lineRule="exac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2F2BDC">
              <w:rPr>
                <w:rFonts w:ascii="Times New Roman" w:hAnsi="Times New Roman" w:cs="Times New Roman" w:hint="eastAsia"/>
                <w:sz w:val="23"/>
                <w:szCs w:val="23"/>
              </w:rPr>
              <w:t>日期</w:t>
            </w:r>
            <w:r w:rsidR="002D0061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：</w:t>
            </w:r>
            <w:r w:rsidR="00323E02" w:rsidRPr="00CE087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</w:t>
            </w:r>
            <w:r w:rsidR="008024F7" w:rsidRPr="00CE087C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__________________________________</w:t>
            </w:r>
          </w:p>
          <w:p w14:paraId="75C35E91" w14:textId="35708A64" w:rsidR="00697109" w:rsidRPr="002F2BDC" w:rsidRDefault="00697109" w:rsidP="00F433EC">
            <w:pPr>
              <w:snapToGrid w:val="0"/>
              <w:spacing w:line="260" w:lineRule="exact"/>
              <w:rPr>
                <w:rFonts w:ascii="Times New Roman" w:hAnsi="Times New Roman" w:cs="Times New Roman"/>
                <w:sz w:val="23"/>
                <w:szCs w:val="23"/>
                <w:shd w:val="clear" w:color="auto" w:fill="E2EFD9" w:themeFill="accent6" w:themeFillTint="33"/>
              </w:rPr>
            </w:pPr>
            <w:r w:rsidRPr="002F2BDC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電</w:t>
            </w:r>
            <w:r w:rsidRPr="002F2BDC">
              <w:rPr>
                <w:rFonts w:ascii="Times New Roman" w:hAnsi="Times New Roman" w:cs="Times New Roman" w:hint="eastAsia"/>
                <w:sz w:val="23"/>
                <w:szCs w:val="23"/>
              </w:rPr>
              <w:t>話</w:t>
            </w:r>
            <w:r w:rsidRPr="002F2BDC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號</w:t>
            </w:r>
            <w:r w:rsidRPr="002F2BDC">
              <w:rPr>
                <w:rFonts w:ascii="Times New Roman" w:hAnsi="Times New Roman" w:cs="Times New Roman" w:hint="eastAsia"/>
                <w:sz w:val="23"/>
                <w:szCs w:val="23"/>
              </w:rPr>
              <w:t>碼</w:t>
            </w:r>
            <w:r w:rsidR="002D0061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：</w:t>
            </w:r>
            <w:r w:rsidRPr="002F2BDC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 </w:t>
            </w:r>
            <w:r w:rsidRPr="002F2BDC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電郵地址</w:t>
            </w:r>
            <w:r w:rsidR="002D0061">
              <w:rPr>
                <w:rFonts w:ascii="Times New Roman" w:hAnsi="Times New Roman" w:cs="Times New Roman" w:hint="eastAsia"/>
                <w:sz w:val="23"/>
                <w:szCs w:val="23"/>
                <w:lang w:eastAsia="zh-HK"/>
              </w:rPr>
              <w:t>：</w:t>
            </w:r>
            <w:r w:rsidRPr="002F2BD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</w:t>
            </w:r>
          </w:p>
        </w:tc>
      </w:tr>
    </w:tbl>
    <w:tbl>
      <w:tblPr>
        <w:tblW w:w="0" w:type="auto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D30D21" w:rsidRPr="00D30D21" w14:paraId="6DE222E6" w14:textId="77777777" w:rsidTr="00D30D21">
        <w:trPr>
          <w:trHeight w:val="120"/>
        </w:trPr>
        <w:tc>
          <w:tcPr>
            <w:tcW w:w="7513" w:type="dxa"/>
          </w:tcPr>
          <w:p w14:paraId="695E9E0C" w14:textId="7D3DD94C" w:rsidR="00D30D21" w:rsidRPr="00D30D21" w:rsidRDefault="00D30D21" w:rsidP="00D30D21">
            <w:pPr>
              <w:autoSpaceDE w:val="0"/>
              <w:autoSpaceDN w:val="0"/>
              <w:adjustRightInd w:val="0"/>
              <w:rPr>
                <w:rFonts w:ascii="Wingdings" w:eastAsia="新細明體" w:hAnsi="Wingdings" w:cs="Wingdings"/>
                <w:color w:val="000000"/>
                <w:kern w:val="0"/>
                <w:sz w:val="23"/>
                <w:szCs w:val="23"/>
              </w:rPr>
            </w:pPr>
            <w:r w:rsidRPr="00D30D21">
              <w:rPr>
                <w:rFonts w:ascii="Wingdings 2" w:hAnsi="Wingdings 2" w:cs="Wingdings 2"/>
                <w:color w:val="000000"/>
                <w:kern w:val="0"/>
                <w:sz w:val="23"/>
                <w:szCs w:val="23"/>
              </w:rPr>
              <w:t></w:t>
            </w:r>
            <w:r w:rsidR="00415F08">
              <w:rPr>
                <w:rFonts w:ascii="Wingdings 2" w:hAnsi="Wingdings 2" w:cs="Wingdings 2"/>
                <w:color w:val="000000"/>
                <w:kern w:val="0"/>
                <w:sz w:val="23"/>
                <w:szCs w:val="23"/>
              </w:rPr>
              <w:t></w:t>
            </w:r>
            <w:r w:rsidRPr="00EE1D4F">
              <w:rPr>
                <w:rFonts w:ascii="新細明體" w:eastAsia="新細明體" w:hAnsi="Wingdings 2" w:cs="新細明體" w:hint="eastAsia"/>
                <w:color w:val="000000"/>
                <w:spacing w:val="20"/>
                <w:kern w:val="0"/>
                <w:sz w:val="23"/>
                <w:szCs w:val="23"/>
              </w:rPr>
              <w:t>請於適當空格</w:t>
            </w:r>
            <w:r w:rsidRPr="00EE1D4F">
              <w:rPr>
                <w:rFonts w:ascii="Wingdings" w:eastAsia="新細明體" w:hAnsi="Wingdings" w:cs="Wingdings"/>
                <w:color w:val="000000"/>
                <w:spacing w:val="20"/>
                <w:kern w:val="0"/>
                <w:sz w:val="23"/>
                <w:szCs w:val="23"/>
              </w:rPr>
              <w:t></w:t>
            </w:r>
            <w:r w:rsidRPr="00EE1D4F">
              <w:rPr>
                <w:rFonts w:ascii="Wingdings" w:eastAsia="新細明體" w:hAnsi="Wingdings" w:cs="Wingdings"/>
                <w:color w:val="000000"/>
                <w:spacing w:val="20"/>
                <w:kern w:val="0"/>
                <w:sz w:val="23"/>
                <w:szCs w:val="23"/>
              </w:rPr>
              <w:t></w:t>
            </w:r>
            <w:r w:rsidRPr="00EE1D4F">
              <w:rPr>
                <w:rFonts w:ascii="Wingdings" w:eastAsia="新細明體" w:hAnsi="Wingdings" w:cs="Wingdings"/>
                <w:color w:val="000000"/>
                <w:spacing w:val="20"/>
                <w:kern w:val="0"/>
                <w:sz w:val="23"/>
                <w:szCs w:val="23"/>
              </w:rPr>
              <w:t></w:t>
            </w:r>
            <w:r w:rsidRPr="00EE1D4F">
              <w:rPr>
                <w:rFonts w:ascii="Wingdings" w:eastAsia="新細明體" w:hAnsi="Wingdings" w:cs="Wingdings"/>
                <w:color w:val="000000"/>
                <w:spacing w:val="20"/>
                <w:kern w:val="0"/>
                <w:sz w:val="23"/>
                <w:szCs w:val="23"/>
              </w:rPr>
              <w:t></w:t>
            </w:r>
            <w:r w:rsidRPr="00EE1D4F">
              <w:rPr>
                <w:rFonts w:ascii="Wingdings" w:eastAsia="新細明體" w:hAnsi="Wingdings" w:cs="Wingdings"/>
                <w:color w:val="000000"/>
                <w:spacing w:val="20"/>
                <w:kern w:val="0"/>
                <w:sz w:val="23"/>
                <w:szCs w:val="23"/>
              </w:rPr>
              <w:t>＊</w:t>
            </w:r>
            <w:r w:rsidRPr="00EE1D4F">
              <w:rPr>
                <w:rFonts w:ascii="新細明體" w:eastAsia="新細明體" w:hAnsi="Wingdings 2" w:cs="新細明體" w:hint="eastAsia"/>
                <w:color w:val="000000"/>
                <w:spacing w:val="20"/>
                <w:kern w:val="0"/>
                <w:sz w:val="23"/>
                <w:szCs w:val="23"/>
              </w:rPr>
              <w:t>請把不適用的删除</w:t>
            </w:r>
          </w:p>
        </w:tc>
      </w:tr>
    </w:tbl>
    <w:tbl>
      <w:tblPr>
        <w:tblStyle w:val="aa"/>
        <w:tblW w:w="15025" w:type="dxa"/>
        <w:tblInd w:w="-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4317"/>
      </w:tblGrid>
      <w:tr w:rsidR="005771B4" w14:paraId="6B6ED45D" w14:textId="77777777" w:rsidTr="00415F08">
        <w:trPr>
          <w:trHeight w:val="286"/>
        </w:trPr>
        <w:tc>
          <w:tcPr>
            <w:tcW w:w="708" w:type="dxa"/>
          </w:tcPr>
          <w:p w14:paraId="65F49614" w14:textId="43EB5255" w:rsidR="005771B4" w:rsidRPr="004953B1" w:rsidRDefault="00415F08" w:rsidP="00EE1D4F">
            <w:pPr>
              <w:pStyle w:val="Default"/>
              <w:spacing w:line="280" w:lineRule="exact"/>
              <w:jc w:val="both"/>
              <w:rPr>
                <w:rFonts w:asciiTheme="minorEastAsia" w:hAnsiTheme="minorEastAsia"/>
                <w:spacing w:val="14"/>
                <w:sz w:val="23"/>
                <w:szCs w:val="23"/>
              </w:rPr>
            </w:pPr>
            <w:r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註</w:t>
            </w:r>
            <w:r w:rsidR="00EE1D4F" w:rsidRPr="004953B1">
              <w:rPr>
                <w:rFonts w:asciiTheme="minorEastAsia" w:hAnsiTheme="minorEastAsia"/>
                <w:spacing w:val="14"/>
                <w:sz w:val="23"/>
                <w:szCs w:val="23"/>
              </w:rPr>
              <w:t xml:space="preserve"> </w:t>
            </w:r>
            <w:r w:rsidRPr="004953B1">
              <w:rPr>
                <w:rFonts w:asciiTheme="minorEastAsia" w:hAnsiTheme="minorEastAsia"/>
                <w:spacing w:val="14"/>
                <w:sz w:val="23"/>
                <w:szCs w:val="23"/>
              </w:rPr>
              <w:t>:</w:t>
            </w:r>
          </w:p>
        </w:tc>
        <w:tc>
          <w:tcPr>
            <w:tcW w:w="14317" w:type="dxa"/>
            <w:hideMark/>
          </w:tcPr>
          <w:p w14:paraId="571212FA" w14:textId="473335A0" w:rsidR="005771B4" w:rsidRPr="004953B1" w:rsidRDefault="00D30D21" w:rsidP="00EE1D4F">
            <w:pPr>
              <w:pStyle w:val="Default"/>
              <w:spacing w:line="280" w:lineRule="exact"/>
              <w:jc w:val="both"/>
              <w:rPr>
                <w:rFonts w:asciiTheme="minorEastAsia" w:hAnsiTheme="minorEastAsia"/>
                <w:spacing w:val="14"/>
                <w:sz w:val="23"/>
                <w:szCs w:val="23"/>
              </w:rPr>
            </w:pPr>
            <w:r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請參考</w:t>
            </w:r>
            <w:r w:rsidR="00415F08"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社會福利署</w:t>
            </w:r>
            <w:r w:rsidR="00224098"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「</w:t>
            </w:r>
            <w:r w:rsidR="00415F08"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非政府機構《津貼及服務協議》相關活動及成本分攤工作指引</w:t>
            </w:r>
            <w:r w:rsidR="00224098"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」</w:t>
            </w:r>
            <w:r w:rsidR="00415F08"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中</w:t>
            </w:r>
            <w:r w:rsidR="00416D53" w:rsidRPr="00416D53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第</w:t>
            </w:r>
            <w:r w:rsidR="00416D53" w:rsidRPr="00416D53">
              <w:rPr>
                <w:spacing w:val="14"/>
                <w:sz w:val="23"/>
                <w:szCs w:val="23"/>
              </w:rPr>
              <w:t>1.4</w:t>
            </w:r>
            <w:r w:rsidR="00416D53" w:rsidRPr="00416D53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和</w:t>
            </w:r>
            <w:r w:rsidR="00416D53" w:rsidRPr="00416D53">
              <w:rPr>
                <w:spacing w:val="14"/>
                <w:sz w:val="23"/>
                <w:szCs w:val="23"/>
              </w:rPr>
              <w:t>1.5</w:t>
            </w:r>
            <w:r w:rsidR="00416D53" w:rsidRPr="00416D53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段、第二章，以及</w:t>
            </w:r>
            <w:r w:rsidR="00415F08"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有</w:t>
            </w:r>
            <w:r w:rsidR="00AE46DD"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關</w:t>
            </w:r>
            <w:r w:rsidRPr="004953B1">
              <w:rPr>
                <w:rFonts w:asciiTheme="minorEastAsia" w:hAnsiTheme="minorEastAsia" w:hint="eastAsia"/>
                <w:spacing w:val="14"/>
                <w:sz w:val="23"/>
                <w:szCs w:val="23"/>
              </w:rPr>
              <w:t>《協議》服務／《協議》相關活動／非《協議》服務的評估清單</w:t>
            </w:r>
          </w:p>
        </w:tc>
      </w:tr>
    </w:tbl>
    <w:p w14:paraId="5E2903A7" w14:textId="57C0FFA5" w:rsidR="00C164BE" w:rsidRPr="005771B4" w:rsidRDefault="00C164BE" w:rsidP="00415F08">
      <w:pPr>
        <w:autoSpaceDE w:val="0"/>
        <w:autoSpaceDN w:val="0"/>
        <w:adjustRightInd w:val="0"/>
        <w:jc w:val="both"/>
        <w:rPr>
          <w:rFonts w:ascii="Times New Roman" w:eastAsia="細明體" w:hAnsi="Times New Roman" w:cs="Times New Roman"/>
          <w:color w:val="000000"/>
          <w:kern w:val="0"/>
          <w:sz w:val="26"/>
          <w:szCs w:val="26"/>
        </w:rPr>
      </w:pPr>
    </w:p>
    <w:sectPr w:rsidR="00C164BE" w:rsidRPr="005771B4" w:rsidSect="00B21FAE">
      <w:pgSz w:w="16838" w:h="11906" w:orient="landscape"/>
      <w:pgMar w:top="709" w:right="1440" w:bottom="142" w:left="15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26F4C" w14:textId="77777777" w:rsidR="00D6471D" w:rsidRDefault="00D6471D" w:rsidP="00252034">
      <w:r>
        <w:separator/>
      </w:r>
    </w:p>
  </w:endnote>
  <w:endnote w:type="continuationSeparator" w:id="0">
    <w:p w14:paraId="71544CB9" w14:textId="77777777" w:rsidR="00D6471D" w:rsidRDefault="00D6471D" w:rsidP="0025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9EA5" w14:textId="77777777" w:rsidR="00D6471D" w:rsidRDefault="00D6471D" w:rsidP="00252034">
      <w:r>
        <w:separator/>
      </w:r>
    </w:p>
  </w:footnote>
  <w:footnote w:type="continuationSeparator" w:id="0">
    <w:p w14:paraId="76549DA5" w14:textId="77777777" w:rsidR="00D6471D" w:rsidRDefault="00D6471D" w:rsidP="0025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E3C78E"/>
    <w:multiLevelType w:val="hybridMultilevel"/>
    <w:tmpl w:val="DAAEB5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94CFC7"/>
    <w:multiLevelType w:val="hybridMultilevel"/>
    <w:tmpl w:val="31B7BF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4D3AFC"/>
    <w:multiLevelType w:val="hybridMultilevel"/>
    <w:tmpl w:val="C275A7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221FEB"/>
    <w:multiLevelType w:val="hybridMultilevel"/>
    <w:tmpl w:val="C0C83504"/>
    <w:lvl w:ilvl="0" w:tplc="F300F50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CD6FAC"/>
    <w:multiLevelType w:val="hybridMultilevel"/>
    <w:tmpl w:val="D34CC5A4"/>
    <w:lvl w:ilvl="0" w:tplc="691A7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F459E"/>
    <w:multiLevelType w:val="hybridMultilevel"/>
    <w:tmpl w:val="E020E564"/>
    <w:lvl w:ilvl="0" w:tplc="04B02A9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F15F2"/>
    <w:multiLevelType w:val="hybridMultilevel"/>
    <w:tmpl w:val="D84A4262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576124"/>
    <w:multiLevelType w:val="multilevel"/>
    <w:tmpl w:val="6204C1B8"/>
    <w:lvl w:ilvl="0">
      <w:start w:val="2"/>
      <w:numFmt w:val="decimal"/>
      <w:lvlText w:val="%1."/>
      <w:lvlJc w:val="left"/>
      <w:pPr>
        <w:ind w:left="360" w:hanging="360"/>
      </w:pPr>
      <w:rPr>
        <w:rFonts w:eastAsia="細明體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AA6282"/>
    <w:multiLevelType w:val="hybridMultilevel"/>
    <w:tmpl w:val="B6B47B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E13664"/>
    <w:multiLevelType w:val="hybridMultilevel"/>
    <w:tmpl w:val="745EAD8C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C80F60"/>
    <w:multiLevelType w:val="hybridMultilevel"/>
    <w:tmpl w:val="077213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3C3258"/>
    <w:multiLevelType w:val="hybridMultilevel"/>
    <w:tmpl w:val="2DC414C6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2A6B69"/>
    <w:multiLevelType w:val="hybridMultilevel"/>
    <w:tmpl w:val="C700F36A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93AF89"/>
    <w:multiLevelType w:val="hybridMultilevel"/>
    <w:tmpl w:val="2CC096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F7C52"/>
    <w:multiLevelType w:val="hybridMultilevel"/>
    <w:tmpl w:val="4EEC0D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965AE"/>
    <w:multiLevelType w:val="hybridMultilevel"/>
    <w:tmpl w:val="8ED62FF6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327F11"/>
    <w:multiLevelType w:val="hybridMultilevel"/>
    <w:tmpl w:val="1C8EF0AA"/>
    <w:lvl w:ilvl="0" w:tplc="3B0244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107AF"/>
    <w:multiLevelType w:val="hybridMultilevel"/>
    <w:tmpl w:val="51CC7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20D2DC2"/>
    <w:multiLevelType w:val="multilevel"/>
    <w:tmpl w:val="2FA2A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新細明體" w:eastAsia="新細明體" w:hAnsiTheme="minorHAnsi" w:cs="新細明體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新細明體" w:eastAsia="新細明體" w:hAnsiTheme="minorHAnsi" w:cs="新細明體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新細明體" w:eastAsia="新細明體" w:hAnsiTheme="minorHAnsi" w:cs="新細明體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新細明體" w:eastAsia="新細明體" w:hAnsiTheme="minorHAnsi" w:cs="新細明體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新細明體" w:eastAsia="新細明體" w:hAnsiTheme="minorHAnsi" w:cs="新細明體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新細明體" w:eastAsia="新細明體" w:hAnsiTheme="minorHAnsi" w:cs="新細明體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新細明體" w:eastAsia="新細明體" w:hAnsiTheme="minorHAnsi" w:cs="新細明體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新細明體" w:eastAsia="新細明體" w:hAnsiTheme="minorHAnsi" w:cs="新細明體" w:hint="default"/>
        <w:color w:val="auto"/>
      </w:rPr>
    </w:lvl>
  </w:abstractNum>
  <w:abstractNum w:abstractNumId="19" w15:restartNumberingAfterBreak="0">
    <w:nsid w:val="52066829"/>
    <w:multiLevelType w:val="hybridMultilevel"/>
    <w:tmpl w:val="79E4A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7509C4"/>
    <w:multiLevelType w:val="multilevel"/>
    <w:tmpl w:val="95E0324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hint="default"/>
      </w:rPr>
    </w:lvl>
  </w:abstractNum>
  <w:abstractNum w:abstractNumId="21" w15:restartNumberingAfterBreak="0">
    <w:nsid w:val="54BC092F"/>
    <w:multiLevelType w:val="hybridMultilevel"/>
    <w:tmpl w:val="3E3CCDC0"/>
    <w:lvl w:ilvl="0" w:tplc="6E984F08">
      <w:start w:val="1"/>
      <w:numFmt w:val="lowerRoman"/>
      <w:lvlText w:val="(%1)"/>
      <w:lvlJc w:val="left"/>
      <w:pPr>
        <w:ind w:left="12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7" w:hanging="480"/>
      </w:pPr>
    </w:lvl>
    <w:lvl w:ilvl="2" w:tplc="0409001B" w:tentative="1">
      <w:start w:val="1"/>
      <w:numFmt w:val="lowerRoman"/>
      <w:lvlText w:val="%3."/>
      <w:lvlJc w:val="right"/>
      <w:pPr>
        <w:ind w:left="2017" w:hanging="480"/>
      </w:pPr>
    </w:lvl>
    <w:lvl w:ilvl="3" w:tplc="0409000F" w:tentative="1">
      <w:start w:val="1"/>
      <w:numFmt w:val="decimal"/>
      <w:lvlText w:val="%4."/>
      <w:lvlJc w:val="left"/>
      <w:pPr>
        <w:ind w:left="24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7" w:hanging="480"/>
      </w:pPr>
    </w:lvl>
    <w:lvl w:ilvl="5" w:tplc="0409001B" w:tentative="1">
      <w:start w:val="1"/>
      <w:numFmt w:val="lowerRoman"/>
      <w:lvlText w:val="%6."/>
      <w:lvlJc w:val="right"/>
      <w:pPr>
        <w:ind w:left="3457" w:hanging="480"/>
      </w:pPr>
    </w:lvl>
    <w:lvl w:ilvl="6" w:tplc="0409000F" w:tentative="1">
      <w:start w:val="1"/>
      <w:numFmt w:val="decimal"/>
      <w:lvlText w:val="%7."/>
      <w:lvlJc w:val="left"/>
      <w:pPr>
        <w:ind w:left="39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7" w:hanging="480"/>
      </w:pPr>
    </w:lvl>
    <w:lvl w:ilvl="8" w:tplc="0409001B" w:tentative="1">
      <w:start w:val="1"/>
      <w:numFmt w:val="lowerRoman"/>
      <w:lvlText w:val="%9."/>
      <w:lvlJc w:val="right"/>
      <w:pPr>
        <w:ind w:left="4897" w:hanging="480"/>
      </w:pPr>
    </w:lvl>
  </w:abstractNum>
  <w:abstractNum w:abstractNumId="22" w15:restartNumberingAfterBreak="0">
    <w:nsid w:val="54C0025E"/>
    <w:multiLevelType w:val="multilevel"/>
    <w:tmpl w:val="3A0EA920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hint="default"/>
      </w:rPr>
    </w:lvl>
  </w:abstractNum>
  <w:abstractNum w:abstractNumId="23" w15:restartNumberingAfterBreak="0">
    <w:nsid w:val="56291AA7"/>
    <w:multiLevelType w:val="hybridMultilevel"/>
    <w:tmpl w:val="5BFAD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0F165F"/>
    <w:multiLevelType w:val="hybridMultilevel"/>
    <w:tmpl w:val="D42AE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6D1F44"/>
    <w:multiLevelType w:val="hybridMultilevel"/>
    <w:tmpl w:val="4B0EEBE8"/>
    <w:lvl w:ilvl="0" w:tplc="691A71CC">
      <w:start w:val="1"/>
      <w:numFmt w:val="bullet"/>
      <w:lvlText w:val=""/>
      <w:lvlJc w:val="left"/>
      <w:pPr>
        <w:tabs>
          <w:tab w:val="num" w:pos="794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C21C97"/>
    <w:multiLevelType w:val="hybridMultilevel"/>
    <w:tmpl w:val="FDD0DFCE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F544B6"/>
    <w:multiLevelType w:val="hybridMultilevel"/>
    <w:tmpl w:val="70E6C550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D12CD6"/>
    <w:multiLevelType w:val="hybridMultilevel"/>
    <w:tmpl w:val="82F8D3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1333E95"/>
    <w:multiLevelType w:val="hybridMultilevel"/>
    <w:tmpl w:val="503C64C0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845887"/>
    <w:multiLevelType w:val="multilevel"/>
    <w:tmpl w:val="95E0324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hint="default"/>
      </w:rPr>
    </w:lvl>
  </w:abstractNum>
  <w:abstractNum w:abstractNumId="31" w15:restartNumberingAfterBreak="0">
    <w:nsid w:val="64D57E3E"/>
    <w:multiLevelType w:val="hybridMultilevel"/>
    <w:tmpl w:val="E230C944"/>
    <w:lvl w:ilvl="0" w:tplc="691A71C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8222CC7"/>
    <w:multiLevelType w:val="hybridMultilevel"/>
    <w:tmpl w:val="C9DA6E3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6D2A2E9E"/>
    <w:multiLevelType w:val="hybridMultilevel"/>
    <w:tmpl w:val="46B867E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4" w15:restartNumberingAfterBreak="0">
    <w:nsid w:val="6DBA415C"/>
    <w:multiLevelType w:val="hybridMultilevel"/>
    <w:tmpl w:val="62A82F6E"/>
    <w:lvl w:ilvl="0" w:tplc="691A71CC">
      <w:start w:val="1"/>
      <w:numFmt w:val="bullet"/>
      <w:lvlText w:val=""/>
      <w:lvlJc w:val="left"/>
      <w:pPr>
        <w:ind w:left="47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35" w15:restartNumberingAfterBreak="0">
    <w:nsid w:val="731072E5"/>
    <w:multiLevelType w:val="hybridMultilevel"/>
    <w:tmpl w:val="C4EACD18"/>
    <w:lvl w:ilvl="0" w:tplc="ABC8C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32D7A"/>
    <w:multiLevelType w:val="hybridMultilevel"/>
    <w:tmpl w:val="B6B606D2"/>
    <w:lvl w:ilvl="0" w:tplc="7304F4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32"/>
  </w:num>
  <w:num w:numId="4">
    <w:abstractNumId w:val="35"/>
  </w:num>
  <w:num w:numId="5">
    <w:abstractNumId w:val="36"/>
  </w:num>
  <w:num w:numId="6">
    <w:abstractNumId w:val="30"/>
  </w:num>
  <w:num w:numId="7">
    <w:abstractNumId w:val="19"/>
  </w:num>
  <w:num w:numId="8">
    <w:abstractNumId w:val="17"/>
  </w:num>
  <w:num w:numId="9">
    <w:abstractNumId w:val="24"/>
  </w:num>
  <w:num w:numId="10">
    <w:abstractNumId w:val="28"/>
  </w:num>
  <w:num w:numId="11">
    <w:abstractNumId w:val="33"/>
  </w:num>
  <w:num w:numId="12">
    <w:abstractNumId w:val="16"/>
  </w:num>
  <w:num w:numId="13">
    <w:abstractNumId w:val="3"/>
  </w:num>
  <w:num w:numId="14">
    <w:abstractNumId w:val="4"/>
  </w:num>
  <w:num w:numId="15">
    <w:abstractNumId w:val="25"/>
  </w:num>
  <w:num w:numId="16">
    <w:abstractNumId w:val="10"/>
  </w:num>
  <w:num w:numId="17">
    <w:abstractNumId w:val="15"/>
  </w:num>
  <w:num w:numId="18">
    <w:abstractNumId w:val="34"/>
  </w:num>
  <w:num w:numId="19">
    <w:abstractNumId w:val="11"/>
  </w:num>
  <w:num w:numId="20">
    <w:abstractNumId w:val="29"/>
  </w:num>
  <w:num w:numId="21">
    <w:abstractNumId w:val="31"/>
  </w:num>
  <w:num w:numId="22">
    <w:abstractNumId w:val="26"/>
  </w:num>
  <w:num w:numId="23">
    <w:abstractNumId w:val="27"/>
  </w:num>
  <w:num w:numId="24">
    <w:abstractNumId w:val="6"/>
  </w:num>
  <w:num w:numId="25">
    <w:abstractNumId w:val="9"/>
  </w:num>
  <w:num w:numId="26">
    <w:abstractNumId w:val="12"/>
  </w:num>
  <w:num w:numId="27">
    <w:abstractNumId w:val="18"/>
  </w:num>
  <w:num w:numId="28">
    <w:abstractNumId w:val="21"/>
  </w:num>
  <w:num w:numId="29">
    <w:abstractNumId w:val="7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8"/>
  </w:num>
  <w:num w:numId="33">
    <w:abstractNumId w:val="1"/>
  </w:num>
  <w:num w:numId="34">
    <w:abstractNumId w:val="13"/>
  </w:num>
  <w:num w:numId="35">
    <w:abstractNumId w:val="2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9"/>
    <w:rsid w:val="00000698"/>
    <w:rsid w:val="00001879"/>
    <w:rsid w:val="00005C05"/>
    <w:rsid w:val="00011401"/>
    <w:rsid w:val="000139AB"/>
    <w:rsid w:val="0001507D"/>
    <w:rsid w:val="0001548E"/>
    <w:rsid w:val="00030A43"/>
    <w:rsid w:val="00034386"/>
    <w:rsid w:val="00036BFF"/>
    <w:rsid w:val="00042508"/>
    <w:rsid w:val="0005109C"/>
    <w:rsid w:val="00052F29"/>
    <w:rsid w:val="00056A3D"/>
    <w:rsid w:val="00057D01"/>
    <w:rsid w:val="0007582F"/>
    <w:rsid w:val="000858AF"/>
    <w:rsid w:val="000911B8"/>
    <w:rsid w:val="0009477C"/>
    <w:rsid w:val="00096081"/>
    <w:rsid w:val="000A12DA"/>
    <w:rsid w:val="000A3590"/>
    <w:rsid w:val="000A5EC7"/>
    <w:rsid w:val="000A797F"/>
    <w:rsid w:val="000B0716"/>
    <w:rsid w:val="000B15F5"/>
    <w:rsid w:val="000B385A"/>
    <w:rsid w:val="000C122B"/>
    <w:rsid w:val="000C1C64"/>
    <w:rsid w:val="000D2D45"/>
    <w:rsid w:val="000D3D08"/>
    <w:rsid w:val="000D60C8"/>
    <w:rsid w:val="000E0188"/>
    <w:rsid w:val="000E07FB"/>
    <w:rsid w:val="000E10AB"/>
    <w:rsid w:val="000E125E"/>
    <w:rsid w:val="000E23EC"/>
    <w:rsid w:val="000E5D34"/>
    <w:rsid w:val="000F44E0"/>
    <w:rsid w:val="000F52D7"/>
    <w:rsid w:val="001179F7"/>
    <w:rsid w:val="00122A95"/>
    <w:rsid w:val="00125F56"/>
    <w:rsid w:val="00140393"/>
    <w:rsid w:val="001422A2"/>
    <w:rsid w:val="00143E23"/>
    <w:rsid w:val="00147547"/>
    <w:rsid w:val="00153CBE"/>
    <w:rsid w:val="00155477"/>
    <w:rsid w:val="00156746"/>
    <w:rsid w:val="0016229D"/>
    <w:rsid w:val="00163E3B"/>
    <w:rsid w:val="0016684F"/>
    <w:rsid w:val="001702E4"/>
    <w:rsid w:val="00171324"/>
    <w:rsid w:val="00172747"/>
    <w:rsid w:val="001758B4"/>
    <w:rsid w:val="00182193"/>
    <w:rsid w:val="00182FE5"/>
    <w:rsid w:val="001907BA"/>
    <w:rsid w:val="001A06F4"/>
    <w:rsid w:val="001A3B64"/>
    <w:rsid w:val="001A6C91"/>
    <w:rsid w:val="001B0889"/>
    <w:rsid w:val="001B208A"/>
    <w:rsid w:val="001B2C96"/>
    <w:rsid w:val="001B2CA9"/>
    <w:rsid w:val="001B3A11"/>
    <w:rsid w:val="001B61AB"/>
    <w:rsid w:val="001C131C"/>
    <w:rsid w:val="001C1FAE"/>
    <w:rsid w:val="001D0E86"/>
    <w:rsid w:val="001D3E01"/>
    <w:rsid w:val="001E21E1"/>
    <w:rsid w:val="001F43CE"/>
    <w:rsid w:val="002004C0"/>
    <w:rsid w:val="00202E7E"/>
    <w:rsid w:val="00206489"/>
    <w:rsid w:val="00206717"/>
    <w:rsid w:val="00213A1D"/>
    <w:rsid w:val="002164FD"/>
    <w:rsid w:val="00223857"/>
    <w:rsid w:val="00224079"/>
    <w:rsid w:val="00224098"/>
    <w:rsid w:val="00230A47"/>
    <w:rsid w:val="00233215"/>
    <w:rsid w:val="00234C47"/>
    <w:rsid w:val="002357A5"/>
    <w:rsid w:val="00250643"/>
    <w:rsid w:val="00252034"/>
    <w:rsid w:val="00257544"/>
    <w:rsid w:val="00265352"/>
    <w:rsid w:val="0026643D"/>
    <w:rsid w:val="0026693B"/>
    <w:rsid w:val="0027612A"/>
    <w:rsid w:val="00276C14"/>
    <w:rsid w:val="00282C6C"/>
    <w:rsid w:val="002839E3"/>
    <w:rsid w:val="00291B5F"/>
    <w:rsid w:val="00292C12"/>
    <w:rsid w:val="002B5661"/>
    <w:rsid w:val="002C4BF6"/>
    <w:rsid w:val="002C505C"/>
    <w:rsid w:val="002D0061"/>
    <w:rsid w:val="002D0EFC"/>
    <w:rsid w:val="002D1DE1"/>
    <w:rsid w:val="002D5B5A"/>
    <w:rsid w:val="002E2741"/>
    <w:rsid w:val="002E5936"/>
    <w:rsid w:val="002E5E66"/>
    <w:rsid w:val="002F2BDC"/>
    <w:rsid w:val="002F443A"/>
    <w:rsid w:val="002F5842"/>
    <w:rsid w:val="002F691F"/>
    <w:rsid w:val="0030410E"/>
    <w:rsid w:val="003073C1"/>
    <w:rsid w:val="00311502"/>
    <w:rsid w:val="00313B59"/>
    <w:rsid w:val="00321244"/>
    <w:rsid w:val="00321AF1"/>
    <w:rsid w:val="00322E28"/>
    <w:rsid w:val="003231D2"/>
    <w:rsid w:val="00323E02"/>
    <w:rsid w:val="0033153C"/>
    <w:rsid w:val="00332B6E"/>
    <w:rsid w:val="00337484"/>
    <w:rsid w:val="0034151B"/>
    <w:rsid w:val="00344C33"/>
    <w:rsid w:val="003543CA"/>
    <w:rsid w:val="00360D8A"/>
    <w:rsid w:val="00361505"/>
    <w:rsid w:val="003915C9"/>
    <w:rsid w:val="00392B1A"/>
    <w:rsid w:val="003A371C"/>
    <w:rsid w:val="003B445E"/>
    <w:rsid w:val="003C0221"/>
    <w:rsid w:val="003D5350"/>
    <w:rsid w:val="003D7F8E"/>
    <w:rsid w:val="003E15EC"/>
    <w:rsid w:val="004071C5"/>
    <w:rsid w:val="00411BE7"/>
    <w:rsid w:val="00414171"/>
    <w:rsid w:val="00415F08"/>
    <w:rsid w:val="00416D53"/>
    <w:rsid w:val="00416F57"/>
    <w:rsid w:val="0043086D"/>
    <w:rsid w:val="0043459C"/>
    <w:rsid w:val="00454C46"/>
    <w:rsid w:val="00457B4D"/>
    <w:rsid w:val="00465120"/>
    <w:rsid w:val="004714C9"/>
    <w:rsid w:val="004738DC"/>
    <w:rsid w:val="00481388"/>
    <w:rsid w:val="00485058"/>
    <w:rsid w:val="0049028E"/>
    <w:rsid w:val="00492D42"/>
    <w:rsid w:val="0049312C"/>
    <w:rsid w:val="004953B1"/>
    <w:rsid w:val="00497484"/>
    <w:rsid w:val="004A0622"/>
    <w:rsid w:val="004A17FB"/>
    <w:rsid w:val="004A2ACF"/>
    <w:rsid w:val="004A7128"/>
    <w:rsid w:val="004B4BCD"/>
    <w:rsid w:val="004B5E51"/>
    <w:rsid w:val="004C29BF"/>
    <w:rsid w:val="004E1270"/>
    <w:rsid w:val="004E6E63"/>
    <w:rsid w:val="004F0154"/>
    <w:rsid w:val="004F04FB"/>
    <w:rsid w:val="004F2658"/>
    <w:rsid w:val="00500ABB"/>
    <w:rsid w:val="00504BE7"/>
    <w:rsid w:val="00505C76"/>
    <w:rsid w:val="00511DD0"/>
    <w:rsid w:val="00517C90"/>
    <w:rsid w:val="00522EE0"/>
    <w:rsid w:val="00525D6B"/>
    <w:rsid w:val="00527AE3"/>
    <w:rsid w:val="00533290"/>
    <w:rsid w:val="0053428C"/>
    <w:rsid w:val="00536385"/>
    <w:rsid w:val="00542239"/>
    <w:rsid w:val="00546940"/>
    <w:rsid w:val="00551E47"/>
    <w:rsid w:val="005612D9"/>
    <w:rsid w:val="0057022A"/>
    <w:rsid w:val="0057072C"/>
    <w:rsid w:val="00573885"/>
    <w:rsid w:val="00573F26"/>
    <w:rsid w:val="0057402B"/>
    <w:rsid w:val="0057594C"/>
    <w:rsid w:val="005771B4"/>
    <w:rsid w:val="00581820"/>
    <w:rsid w:val="0058211E"/>
    <w:rsid w:val="0058300E"/>
    <w:rsid w:val="00583B36"/>
    <w:rsid w:val="005853E3"/>
    <w:rsid w:val="00594277"/>
    <w:rsid w:val="005A0631"/>
    <w:rsid w:val="005A1860"/>
    <w:rsid w:val="005A5E53"/>
    <w:rsid w:val="005B1C43"/>
    <w:rsid w:val="005B53FB"/>
    <w:rsid w:val="005C044E"/>
    <w:rsid w:val="005C090E"/>
    <w:rsid w:val="005C4E6B"/>
    <w:rsid w:val="005C6840"/>
    <w:rsid w:val="005D5C8D"/>
    <w:rsid w:val="005D7DA8"/>
    <w:rsid w:val="005E406E"/>
    <w:rsid w:val="005E4AD9"/>
    <w:rsid w:val="005E65FE"/>
    <w:rsid w:val="005E7633"/>
    <w:rsid w:val="005F067B"/>
    <w:rsid w:val="005F57F7"/>
    <w:rsid w:val="005F7AD9"/>
    <w:rsid w:val="00600736"/>
    <w:rsid w:val="00606552"/>
    <w:rsid w:val="006155D1"/>
    <w:rsid w:val="00616251"/>
    <w:rsid w:val="0062504B"/>
    <w:rsid w:val="00627FB7"/>
    <w:rsid w:val="00630A37"/>
    <w:rsid w:val="006318EB"/>
    <w:rsid w:val="00641F96"/>
    <w:rsid w:val="0064664A"/>
    <w:rsid w:val="00656E7B"/>
    <w:rsid w:val="00664F40"/>
    <w:rsid w:val="00665DD4"/>
    <w:rsid w:val="00671AB4"/>
    <w:rsid w:val="006750E8"/>
    <w:rsid w:val="0067735A"/>
    <w:rsid w:val="0068605E"/>
    <w:rsid w:val="00686277"/>
    <w:rsid w:val="00696849"/>
    <w:rsid w:val="00697109"/>
    <w:rsid w:val="006A123B"/>
    <w:rsid w:val="006A1377"/>
    <w:rsid w:val="006A4B8F"/>
    <w:rsid w:val="006A4D5E"/>
    <w:rsid w:val="006B1203"/>
    <w:rsid w:val="006B4468"/>
    <w:rsid w:val="006B5704"/>
    <w:rsid w:val="006B75E8"/>
    <w:rsid w:val="006C3CE5"/>
    <w:rsid w:val="006D08DB"/>
    <w:rsid w:val="006D4966"/>
    <w:rsid w:val="006E0B0D"/>
    <w:rsid w:val="006E2510"/>
    <w:rsid w:val="006E5845"/>
    <w:rsid w:val="006E65DA"/>
    <w:rsid w:val="006F0028"/>
    <w:rsid w:val="006F1377"/>
    <w:rsid w:val="00701A5A"/>
    <w:rsid w:val="007044D2"/>
    <w:rsid w:val="00712134"/>
    <w:rsid w:val="00721BE7"/>
    <w:rsid w:val="007235D8"/>
    <w:rsid w:val="00723B53"/>
    <w:rsid w:val="007322D8"/>
    <w:rsid w:val="00743061"/>
    <w:rsid w:val="00746575"/>
    <w:rsid w:val="007517DD"/>
    <w:rsid w:val="00751E5F"/>
    <w:rsid w:val="007545AD"/>
    <w:rsid w:val="00757102"/>
    <w:rsid w:val="00761DDB"/>
    <w:rsid w:val="00763208"/>
    <w:rsid w:val="00766A5C"/>
    <w:rsid w:val="007672F7"/>
    <w:rsid w:val="007827E1"/>
    <w:rsid w:val="00782B1E"/>
    <w:rsid w:val="007833FA"/>
    <w:rsid w:val="007857AB"/>
    <w:rsid w:val="0078796F"/>
    <w:rsid w:val="007919EE"/>
    <w:rsid w:val="00792C2D"/>
    <w:rsid w:val="00793F66"/>
    <w:rsid w:val="00794CE1"/>
    <w:rsid w:val="007A1208"/>
    <w:rsid w:val="007A1959"/>
    <w:rsid w:val="007A70F5"/>
    <w:rsid w:val="007B48B6"/>
    <w:rsid w:val="007B5D93"/>
    <w:rsid w:val="007B6D01"/>
    <w:rsid w:val="007C7C9A"/>
    <w:rsid w:val="007D315C"/>
    <w:rsid w:val="007D49AF"/>
    <w:rsid w:val="007E07D6"/>
    <w:rsid w:val="007F6293"/>
    <w:rsid w:val="008024F7"/>
    <w:rsid w:val="0080291B"/>
    <w:rsid w:val="00802B42"/>
    <w:rsid w:val="00814D82"/>
    <w:rsid w:val="008214D0"/>
    <w:rsid w:val="00824621"/>
    <w:rsid w:val="00825353"/>
    <w:rsid w:val="00827E41"/>
    <w:rsid w:val="00831A57"/>
    <w:rsid w:val="008366F4"/>
    <w:rsid w:val="008467BD"/>
    <w:rsid w:val="00855A85"/>
    <w:rsid w:val="008563EA"/>
    <w:rsid w:val="00856F90"/>
    <w:rsid w:val="008605B2"/>
    <w:rsid w:val="008615CB"/>
    <w:rsid w:val="008618E8"/>
    <w:rsid w:val="00863DC7"/>
    <w:rsid w:val="0086470C"/>
    <w:rsid w:val="008702FF"/>
    <w:rsid w:val="0087114F"/>
    <w:rsid w:val="00872715"/>
    <w:rsid w:val="00873972"/>
    <w:rsid w:val="008750F4"/>
    <w:rsid w:val="00875908"/>
    <w:rsid w:val="00896BF4"/>
    <w:rsid w:val="00897C34"/>
    <w:rsid w:val="008A0D6F"/>
    <w:rsid w:val="008A25DA"/>
    <w:rsid w:val="008A309E"/>
    <w:rsid w:val="008A4FFC"/>
    <w:rsid w:val="008A653C"/>
    <w:rsid w:val="008A6595"/>
    <w:rsid w:val="008B7877"/>
    <w:rsid w:val="008C087B"/>
    <w:rsid w:val="008C2007"/>
    <w:rsid w:val="008C2FF9"/>
    <w:rsid w:val="008D3F5B"/>
    <w:rsid w:val="008D44A3"/>
    <w:rsid w:val="008D4C3C"/>
    <w:rsid w:val="008D75F4"/>
    <w:rsid w:val="008E2EE1"/>
    <w:rsid w:val="008E77D8"/>
    <w:rsid w:val="008F0617"/>
    <w:rsid w:val="008F5760"/>
    <w:rsid w:val="009000FC"/>
    <w:rsid w:val="0090516E"/>
    <w:rsid w:val="00911535"/>
    <w:rsid w:val="0092549F"/>
    <w:rsid w:val="00927326"/>
    <w:rsid w:val="00927372"/>
    <w:rsid w:val="00941358"/>
    <w:rsid w:val="009426D2"/>
    <w:rsid w:val="00942FB0"/>
    <w:rsid w:val="00947F16"/>
    <w:rsid w:val="009617A5"/>
    <w:rsid w:val="0097079B"/>
    <w:rsid w:val="009730A6"/>
    <w:rsid w:val="009801BE"/>
    <w:rsid w:val="00982C9B"/>
    <w:rsid w:val="009918A8"/>
    <w:rsid w:val="009955D0"/>
    <w:rsid w:val="009A227D"/>
    <w:rsid w:val="009A4C84"/>
    <w:rsid w:val="009A6D3A"/>
    <w:rsid w:val="009B06F5"/>
    <w:rsid w:val="009B3CE2"/>
    <w:rsid w:val="009C29B9"/>
    <w:rsid w:val="009D5595"/>
    <w:rsid w:val="009E4580"/>
    <w:rsid w:val="009F0DFB"/>
    <w:rsid w:val="009F2C60"/>
    <w:rsid w:val="00A01BA1"/>
    <w:rsid w:val="00A0244F"/>
    <w:rsid w:val="00A049FF"/>
    <w:rsid w:val="00A07C26"/>
    <w:rsid w:val="00A168C3"/>
    <w:rsid w:val="00A17D3A"/>
    <w:rsid w:val="00A2010E"/>
    <w:rsid w:val="00A23AFD"/>
    <w:rsid w:val="00A26990"/>
    <w:rsid w:val="00A306B3"/>
    <w:rsid w:val="00A31DEE"/>
    <w:rsid w:val="00A32931"/>
    <w:rsid w:val="00A329EA"/>
    <w:rsid w:val="00A33AAC"/>
    <w:rsid w:val="00A33D83"/>
    <w:rsid w:val="00A33FEC"/>
    <w:rsid w:val="00A34D01"/>
    <w:rsid w:val="00A35440"/>
    <w:rsid w:val="00A56E8D"/>
    <w:rsid w:val="00A61C47"/>
    <w:rsid w:val="00A62248"/>
    <w:rsid w:val="00A66449"/>
    <w:rsid w:val="00A76D4A"/>
    <w:rsid w:val="00A80D5E"/>
    <w:rsid w:val="00A82FB5"/>
    <w:rsid w:val="00A84550"/>
    <w:rsid w:val="00A85817"/>
    <w:rsid w:val="00A8745A"/>
    <w:rsid w:val="00A87932"/>
    <w:rsid w:val="00A93A09"/>
    <w:rsid w:val="00A952D7"/>
    <w:rsid w:val="00AA1635"/>
    <w:rsid w:val="00AA6996"/>
    <w:rsid w:val="00AA6C55"/>
    <w:rsid w:val="00AA76D0"/>
    <w:rsid w:val="00AB3443"/>
    <w:rsid w:val="00AC093B"/>
    <w:rsid w:val="00AC4058"/>
    <w:rsid w:val="00AC431C"/>
    <w:rsid w:val="00AE2F27"/>
    <w:rsid w:val="00AE46DD"/>
    <w:rsid w:val="00AE6D59"/>
    <w:rsid w:val="00AE6F5C"/>
    <w:rsid w:val="00AE7E9A"/>
    <w:rsid w:val="00AF0524"/>
    <w:rsid w:val="00AF523D"/>
    <w:rsid w:val="00AF68BA"/>
    <w:rsid w:val="00AF7993"/>
    <w:rsid w:val="00B00D73"/>
    <w:rsid w:val="00B02D89"/>
    <w:rsid w:val="00B02DCC"/>
    <w:rsid w:val="00B03FCE"/>
    <w:rsid w:val="00B041E8"/>
    <w:rsid w:val="00B06C13"/>
    <w:rsid w:val="00B16BE5"/>
    <w:rsid w:val="00B17963"/>
    <w:rsid w:val="00B21FAE"/>
    <w:rsid w:val="00B229FD"/>
    <w:rsid w:val="00B2434C"/>
    <w:rsid w:val="00B26A2A"/>
    <w:rsid w:val="00B30161"/>
    <w:rsid w:val="00B3072A"/>
    <w:rsid w:val="00B35CB4"/>
    <w:rsid w:val="00B37BC4"/>
    <w:rsid w:val="00B44133"/>
    <w:rsid w:val="00B5278A"/>
    <w:rsid w:val="00B6685C"/>
    <w:rsid w:val="00B7186A"/>
    <w:rsid w:val="00B7298D"/>
    <w:rsid w:val="00B76276"/>
    <w:rsid w:val="00B809F4"/>
    <w:rsid w:val="00B82A7A"/>
    <w:rsid w:val="00B844CA"/>
    <w:rsid w:val="00B924C2"/>
    <w:rsid w:val="00BA2F74"/>
    <w:rsid w:val="00BA5793"/>
    <w:rsid w:val="00BA600F"/>
    <w:rsid w:val="00BB2F25"/>
    <w:rsid w:val="00BB7F7C"/>
    <w:rsid w:val="00BC72D9"/>
    <w:rsid w:val="00BE0E37"/>
    <w:rsid w:val="00BE0E51"/>
    <w:rsid w:val="00BE6877"/>
    <w:rsid w:val="00BF1854"/>
    <w:rsid w:val="00C01ED0"/>
    <w:rsid w:val="00C164BE"/>
    <w:rsid w:val="00C22C21"/>
    <w:rsid w:val="00C23052"/>
    <w:rsid w:val="00C24B6A"/>
    <w:rsid w:val="00C272A4"/>
    <w:rsid w:val="00C2794A"/>
    <w:rsid w:val="00C32349"/>
    <w:rsid w:val="00C4461F"/>
    <w:rsid w:val="00C448A5"/>
    <w:rsid w:val="00C551FE"/>
    <w:rsid w:val="00C5688A"/>
    <w:rsid w:val="00C6400C"/>
    <w:rsid w:val="00C75236"/>
    <w:rsid w:val="00C75D75"/>
    <w:rsid w:val="00C81D47"/>
    <w:rsid w:val="00C83D94"/>
    <w:rsid w:val="00C87305"/>
    <w:rsid w:val="00C90B2D"/>
    <w:rsid w:val="00C935A0"/>
    <w:rsid w:val="00C941E3"/>
    <w:rsid w:val="00CA69B0"/>
    <w:rsid w:val="00CB3FA1"/>
    <w:rsid w:val="00CB7C0A"/>
    <w:rsid w:val="00CC5117"/>
    <w:rsid w:val="00CD0AF3"/>
    <w:rsid w:val="00CD161B"/>
    <w:rsid w:val="00CD21D9"/>
    <w:rsid w:val="00CD3C5B"/>
    <w:rsid w:val="00CE087C"/>
    <w:rsid w:val="00CE5741"/>
    <w:rsid w:val="00CE6AE5"/>
    <w:rsid w:val="00CF14CC"/>
    <w:rsid w:val="00CF35B1"/>
    <w:rsid w:val="00CF5BDF"/>
    <w:rsid w:val="00CF7697"/>
    <w:rsid w:val="00CF78FB"/>
    <w:rsid w:val="00D0667A"/>
    <w:rsid w:val="00D10B97"/>
    <w:rsid w:val="00D122C1"/>
    <w:rsid w:val="00D1590B"/>
    <w:rsid w:val="00D17483"/>
    <w:rsid w:val="00D2255E"/>
    <w:rsid w:val="00D22B8F"/>
    <w:rsid w:val="00D24049"/>
    <w:rsid w:val="00D251F7"/>
    <w:rsid w:val="00D30D21"/>
    <w:rsid w:val="00D34AEF"/>
    <w:rsid w:val="00D432B7"/>
    <w:rsid w:val="00D4421D"/>
    <w:rsid w:val="00D46B68"/>
    <w:rsid w:val="00D507C6"/>
    <w:rsid w:val="00D50E7D"/>
    <w:rsid w:val="00D512FD"/>
    <w:rsid w:val="00D523E4"/>
    <w:rsid w:val="00D530E9"/>
    <w:rsid w:val="00D54182"/>
    <w:rsid w:val="00D60DDC"/>
    <w:rsid w:val="00D643FE"/>
    <w:rsid w:val="00D6471D"/>
    <w:rsid w:val="00DA349C"/>
    <w:rsid w:val="00DB7024"/>
    <w:rsid w:val="00DC2BB1"/>
    <w:rsid w:val="00DD3FA7"/>
    <w:rsid w:val="00DE0787"/>
    <w:rsid w:val="00DE2482"/>
    <w:rsid w:val="00DE3660"/>
    <w:rsid w:val="00DE566D"/>
    <w:rsid w:val="00E017DB"/>
    <w:rsid w:val="00E03311"/>
    <w:rsid w:val="00E06B0B"/>
    <w:rsid w:val="00E15B95"/>
    <w:rsid w:val="00E2763D"/>
    <w:rsid w:val="00E37843"/>
    <w:rsid w:val="00E4250B"/>
    <w:rsid w:val="00E4615D"/>
    <w:rsid w:val="00E47ED7"/>
    <w:rsid w:val="00E47EF3"/>
    <w:rsid w:val="00E53438"/>
    <w:rsid w:val="00E54F27"/>
    <w:rsid w:val="00E5709A"/>
    <w:rsid w:val="00E62365"/>
    <w:rsid w:val="00E62DF9"/>
    <w:rsid w:val="00E63FCC"/>
    <w:rsid w:val="00E67EC9"/>
    <w:rsid w:val="00E706E4"/>
    <w:rsid w:val="00E70C60"/>
    <w:rsid w:val="00E73763"/>
    <w:rsid w:val="00E81594"/>
    <w:rsid w:val="00E83779"/>
    <w:rsid w:val="00E9184A"/>
    <w:rsid w:val="00E9346B"/>
    <w:rsid w:val="00E9654A"/>
    <w:rsid w:val="00EA6D48"/>
    <w:rsid w:val="00EA760B"/>
    <w:rsid w:val="00EC0CD9"/>
    <w:rsid w:val="00EC4346"/>
    <w:rsid w:val="00EC5D06"/>
    <w:rsid w:val="00EE1D4F"/>
    <w:rsid w:val="00EE35DC"/>
    <w:rsid w:val="00EE5E71"/>
    <w:rsid w:val="00EF466B"/>
    <w:rsid w:val="00EF5910"/>
    <w:rsid w:val="00EF5E60"/>
    <w:rsid w:val="00F0027A"/>
    <w:rsid w:val="00F21125"/>
    <w:rsid w:val="00F22D97"/>
    <w:rsid w:val="00F23152"/>
    <w:rsid w:val="00F32DFB"/>
    <w:rsid w:val="00F433EC"/>
    <w:rsid w:val="00F44F13"/>
    <w:rsid w:val="00F51353"/>
    <w:rsid w:val="00F54DF5"/>
    <w:rsid w:val="00F56203"/>
    <w:rsid w:val="00F616D8"/>
    <w:rsid w:val="00F64E05"/>
    <w:rsid w:val="00F656A3"/>
    <w:rsid w:val="00F71A7D"/>
    <w:rsid w:val="00F7544E"/>
    <w:rsid w:val="00F771E9"/>
    <w:rsid w:val="00F86014"/>
    <w:rsid w:val="00FA3870"/>
    <w:rsid w:val="00FA4AB2"/>
    <w:rsid w:val="00FB147F"/>
    <w:rsid w:val="00FB475A"/>
    <w:rsid w:val="00FB4C20"/>
    <w:rsid w:val="00FC5554"/>
    <w:rsid w:val="00FD04C4"/>
    <w:rsid w:val="00FD6217"/>
    <w:rsid w:val="00FD7C64"/>
    <w:rsid w:val="00FE6F00"/>
    <w:rsid w:val="00FE7710"/>
    <w:rsid w:val="00FF3DC0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1490A3"/>
  <w15:chartTrackingRefBased/>
  <w15:docId w15:val="{14F29AAC-D362-4141-B41D-CDB64DA3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2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0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034"/>
    <w:rPr>
      <w:sz w:val="20"/>
      <w:szCs w:val="20"/>
    </w:rPr>
  </w:style>
  <w:style w:type="character" w:styleId="a8">
    <w:name w:val="Hyperlink"/>
    <w:basedOn w:val="a0"/>
    <w:uiPriority w:val="99"/>
    <w:unhideWhenUsed/>
    <w:rsid w:val="00DA349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A349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A349C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63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5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04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366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366F4"/>
  </w:style>
  <w:style w:type="character" w:customStyle="1" w:styleId="af">
    <w:name w:val="註解文字 字元"/>
    <w:basedOn w:val="a0"/>
    <w:link w:val="ae"/>
    <w:uiPriority w:val="99"/>
    <w:semiHidden/>
    <w:rsid w:val="008366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66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366F4"/>
    <w:rPr>
      <w:b/>
      <w:bCs/>
    </w:rPr>
  </w:style>
  <w:style w:type="paragraph" w:customStyle="1" w:styleId="Default">
    <w:name w:val="Default"/>
    <w:rsid w:val="00202E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f2">
    <w:name w:val="Revision"/>
    <w:hidden/>
    <w:uiPriority w:val="99"/>
    <w:semiHidden/>
    <w:rsid w:val="00A0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8819-81BD-4458-B4D6-358BA07A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Cindy SK</dc:creator>
  <cp:keywords/>
  <dc:description/>
  <cp:lastModifiedBy>rwhpo</cp:lastModifiedBy>
  <cp:revision>6</cp:revision>
  <dcterms:created xsi:type="dcterms:W3CDTF">2023-07-24T03:19:00Z</dcterms:created>
  <dcterms:modified xsi:type="dcterms:W3CDTF">2024-07-19T03:57:00Z</dcterms:modified>
</cp:coreProperties>
</file>